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3B19" w14:textId="764B37D7" w:rsidR="005B4AAB" w:rsidRPr="00EC2B57" w:rsidRDefault="005B4AAB" w:rsidP="005B4AAB">
      <w:pPr>
        <w:rPr>
          <w:rFonts w:ascii="Arial" w:hAnsi="Arial" w:cs="Arial"/>
          <w:b/>
          <w:sz w:val="28"/>
          <w:szCs w:val="28"/>
          <w:lang w:eastAsia="zh-CN"/>
        </w:rPr>
      </w:pPr>
      <w:r w:rsidRPr="00EC2B57">
        <w:rPr>
          <w:rFonts w:ascii="Arial" w:hAnsi="Arial" w:cs="Arial"/>
          <w:b/>
          <w:sz w:val="28"/>
          <w:szCs w:val="28"/>
        </w:rPr>
        <w:t>3GPP TSG RAN WG1 Meeting #</w:t>
      </w:r>
      <w:r>
        <w:rPr>
          <w:rFonts w:ascii="Arial" w:hAnsi="Arial" w:cs="Arial"/>
          <w:b/>
          <w:sz w:val="28"/>
          <w:szCs w:val="28"/>
        </w:rPr>
        <w:t>106</w:t>
      </w:r>
      <w:r w:rsidRPr="00EC2B57">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67685" w:rsidRPr="00767685">
        <w:rPr>
          <w:rFonts w:ascii="Arial" w:hAnsi="Arial" w:cs="Arial"/>
          <w:b/>
          <w:sz w:val="28"/>
          <w:szCs w:val="28"/>
        </w:rPr>
        <w:t>RP-242828</w:t>
      </w:r>
    </w:p>
    <w:p w14:paraId="58321927" w14:textId="77777777" w:rsidR="005B4AAB" w:rsidRPr="00EC2B57" w:rsidRDefault="005B4AAB" w:rsidP="005B4AAB">
      <w:pPr>
        <w:rPr>
          <w:rFonts w:ascii="Arial" w:hAnsi="Arial" w:cs="Arial"/>
          <w:b/>
          <w:sz w:val="28"/>
          <w:szCs w:val="28"/>
        </w:rPr>
      </w:pPr>
      <w:r>
        <w:rPr>
          <w:rFonts w:ascii="Arial" w:hAnsi="Arial" w:cs="Arial"/>
          <w:b/>
          <w:sz w:val="28"/>
          <w:szCs w:val="28"/>
        </w:rPr>
        <w:t>Ma</w:t>
      </w:r>
      <w:r w:rsidR="009C594D">
        <w:rPr>
          <w:rFonts w:ascii="Arial" w:hAnsi="Arial" w:cs="Arial"/>
          <w:b/>
          <w:sz w:val="28"/>
          <w:szCs w:val="28"/>
        </w:rPr>
        <w:t>drid, Spain, December 9-12, 2024</w:t>
      </w:r>
    </w:p>
    <w:p w14:paraId="14FBDCBD" w14:textId="77777777" w:rsidR="005B4AAB" w:rsidRPr="00EC2B57" w:rsidRDefault="005B4AAB" w:rsidP="005B4AAB">
      <w:pPr>
        <w:rPr>
          <w:rFonts w:ascii="Arial" w:hAnsi="Arial" w:cs="Arial"/>
          <w:b/>
          <w:sz w:val="24"/>
          <w:szCs w:val="24"/>
          <w:highlight w:val="yellow"/>
        </w:rPr>
      </w:pPr>
    </w:p>
    <w:p w14:paraId="1D5003E5" w14:textId="77777777" w:rsidR="005B4AAB" w:rsidRPr="00EC2B57" w:rsidRDefault="005B4AAB" w:rsidP="005B4AAB">
      <w:pPr>
        <w:rPr>
          <w:rFonts w:ascii="Arial" w:hAnsi="Arial" w:cs="Arial"/>
          <w:b/>
          <w:sz w:val="24"/>
          <w:szCs w:val="24"/>
        </w:rPr>
      </w:pPr>
      <w:r w:rsidRPr="00EC2B57">
        <w:rPr>
          <w:rFonts w:ascii="Arial" w:hAnsi="Arial" w:cs="Arial"/>
          <w:b/>
          <w:sz w:val="24"/>
          <w:szCs w:val="24"/>
        </w:rPr>
        <w:t>Agenda item:</w:t>
      </w:r>
      <w:r w:rsidRPr="00EC2B57">
        <w:rPr>
          <w:rFonts w:ascii="Arial" w:hAnsi="Arial" w:cs="Arial"/>
          <w:b/>
          <w:sz w:val="24"/>
          <w:szCs w:val="24"/>
        </w:rPr>
        <w:tab/>
      </w:r>
      <w:r w:rsidR="009C594D" w:rsidRPr="00EC2B57">
        <w:rPr>
          <w:rFonts w:ascii="Arial" w:hAnsi="Arial" w:cs="Arial"/>
          <w:b/>
          <w:sz w:val="24"/>
          <w:szCs w:val="24"/>
        </w:rPr>
        <w:tab/>
      </w:r>
      <w:r w:rsidR="00E31B9A">
        <w:rPr>
          <w:rFonts w:ascii="Arial" w:hAnsi="Arial" w:cs="Arial"/>
          <w:b/>
          <w:sz w:val="24"/>
          <w:szCs w:val="24"/>
        </w:rPr>
        <w:t>10.1.1</w:t>
      </w:r>
    </w:p>
    <w:p w14:paraId="21B23BBD" w14:textId="21B8D872" w:rsidR="005B4AAB" w:rsidRPr="00D117E6" w:rsidRDefault="005B4AAB" w:rsidP="005B4AAB">
      <w:pPr>
        <w:rPr>
          <w:rFonts w:ascii="Arial" w:hAnsi="Arial" w:cs="Arial"/>
          <w:bCs/>
          <w:sz w:val="24"/>
          <w:szCs w:val="24"/>
          <w:lang w:eastAsia="zh-CN"/>
        </w:rPr>
      </w:pPr>
      <w:r w:rsidRPr="00EC2B57">
        <w:rPr>
          <w:rFonts w:ascii="Arial" w:hAnsi="Arial" w:cs="Arial"/>
          <w:b/>
          <w:sz w:val="24"/>
          <w:szCs w:val="24"/>
        </w:rPr>
        <w:t xml:space="preserve">Source: </w:t>
      </w:r>
      <w:r w:rsidRPr="00EC2B57">
        <w:rPr>
          <w:rFonts w:ascii="Arial" w:hAnsi="Arial" w:cs="Arial"/>
          <w:b/>
          <w:sz w:val="24"/>
          <w:szCs w:val="24"/>
        </w:rPr>
        <w:tab/>
      </w:r>
      <w:r w:rsidRPr="00EC2B57">
        <w:rPr>
          <w:rFonts w:ascii="Arial" w:hAnsi="Arial" w:cs="Arial"/>
          <w:b/>
          <w:sz w:val="24"/>
          <w:szCs w:val="24"/>
        </w:rPr>
        <w:tab/>
      </w:r>
      <w:r w:rsidRPr="00EC2B57">
        <w:rPr>
          <w:rFonts w:ascii="Arial" w:hAnsi="Arial" w:cs="Arial"/>
          <w:b/>
          <w:sz w:val="24"/>
          <w:szCs w:val="24"/>
        </w:rPr>
        <w:tab/>
      </w:r>
      <w:r w:rsidRPr="002851EB">
        <w:rPr>
          <w:rFonts w:ascii="Arial" w:hAnsi="Arial" w:cs="Arial"/>
          <w:bCs/>
          <w:sz w:val="24"/>
          <w:szCs w:val="24"/>
          <w:lang w:eastAsia="zh-CN"/>
        </w:rPr>
        <w:t>Shanghai Jiao Tong University</w:t>
      </w:r>
      <w:r w:rsidR="008B6DDD">
        <w:rPr>
          <w:rFonts w:ascii="Arial" w:hAnsi="Arial" w:cs="Arial"/>
          <w:bCs/>
          <w:sz w:val="24"/>
          <w:szCs w:val="24"/>
          <w:lang w:eastAsia="zh-CN"/>
        </w:rPr>
        <w:t xml:space="preserve">, NERC-DTV, </w:t>
      </w:r>
      <w:proofErr w:type="spellStart"/>
      <w:r w:rsidR="008B6DDD" w:rsidRPr="009815DF">
        <w:rPr>
          <w:rFonts w:ascii="Arial" w:hAnsi="Arial" w:cs="Arial"/>
          <w:bCs/>
          <w:sz w:val="24"/>
          <w:szCs w:val="24"/>
          <w:lang w:eastAsia="zh-CN"/>
        </w:rPr>
        <w:t>Peng</w:t>
      </w:r>
      <w:r w:rsidR="00EA57B6" w:rsidRPr="009815DF">
        <w:rPr>
          <w:rFonts w:ascii="Arial" w:hAnsi="Arial" w:cs="Arial"/>
          <w:bCs/>
          <w:sz w:val="24"/>
          <w:szCs w:val="24"/>
          <w:lang w:eastAsia="zh-CN"/>
        </w:rPr>
        <w:t>C</w:t>
      </w:r>
      <w:r w:rsidR="008B6DDD" w:rsidRPr="009815DF">
        <w:rPr>
          <w:rFonts w:ascii="Arial" w:hAnsi="Arial" w:cs="Arial"/>
          <w:bCs/>
          <w:sz w:val="24"/>
          <w:szCs w:val="24"/>
          <w:lang w:eastAsia="zh-CN"/>
        </w:rPr>
        <w:t>heng</w:t>
      </w:r>
      <w:proofErr w:type="spellEnd"/>
      <w:r w:rsidR="008B6DDD" w:rsidRPr="009815DF">
        <w:rPr>
          <w:rFonts w:ascii="Arial" w:hAnsi="Arial" w:cs="Arial"/>
          <w:bCs/>
          <w:sz w:val="24"/>
          <w:szCs w:val="24"/>
          <w:lang w:eastAsia="zh-CN"/>
        </w:rPr>
        <w:t xml:space="preserve"> Lab</w:t>
      </w:r>
      <w:r w:rsidR="00EA57B6" w:rsidRPr="009815DF">
        <w:rPr>
          <w:rFonts w:ascii="Arial" w:hAnsi="Arial" w:cs="Arial"/>
          <w:bCs/>
          <w:sz w:val="24"/>
          <w:szCs w:val="24"/>
          <w:lang w:eastAsia="zh-CN"/>
        </w:rPr>
        <w:t>oratory</w:t>
      </w:r>
    </w:p>
    <w:p w14:paraId="4DAA8971" w14:textId="254BB408" w:rsidR="005B4AAB" w:rsidRPr="008B6DDD" w:rsidRDefault="005B4AAB" w:rsidP="005B4AAB">
      <w:pPr>
        <w:ind w:left="1704" w:hanging="1704"/>
        <w:rPr>
          <w:rFonts w:ascii="Arial" w:hAnsi="Arial" w:cs="Arial"/>
          <w:b/>
          <w:sz w:val="24"/>
          <w:szCs w:val="24"/>
        </w:rPr>
      </w:pPr>
      <w:r w:rsidRPr="00EC2B57">
        <w:rPr>
          <w:rFonts w:ascii="Arial" w:hAnsi="Arial" w:cs="Arial"/>
          <w:b/>
          <w:sz w:val="24"/>
          <w:szCs w:val="24"/>
        </w:rPr>
        <w:t>Title:</w:t>
      </w:r>
      <w:r w:rsidRPr="00EC2B57">
        <w:rPr>
          <w:rFonts w:ascii="Arial" w:hAnsi="Arial" w:cs="Arial"/>
          <w:b/>
          <w:sz w:val="24"/>
          <w:szCs w:val="24"/>
        </w:rPr>
        <w:tab/>
      </w:r>
      <w:r w:rsidR="00F97088">
        <w:rPr>
          <w:rFonts w:ascii="Arial" w:hAnsi="Arial" w:cs="Arial"/>
          <w:b/>
          <w:sz w:val="24"/>
          <w:szCs w:val="24"/>
        </w:rPr>
        <w:t xml:space="preserve">   </w:t>
      </w:r>
      <w:r w:rsidR="008B6DDD" w:rsidRPr="009815DF">
        <w:rPr>
          <w:rFonts w:ascii="Arial" w:hAnsi="Arial" w:cs="Arial"/>
          <w:bCs/>
          <w:sz w:val="24"/>
          <w:szCs w:val="24"/>
        </w:rPr>
        <w:t xml:space="preserve">Time Frequency </w:t>
      </w:r>
      <w:proofErr w:type="spellStart"/>
      <w:r w:rsidR="009C594D" w:rsidRPr="009815DF">
        <w:rPr>
          <w:rFonts w:ascii="Arial" w:hAnsi="Arial" w:cs="Arial"/>
          <w:bCs/>
          <w:sz w:val="24"/>
          <w:szCs w:val="24"/>
        </w:rPr>
        <w:t>Interleaver</w:t>
      </w:r>
      <w:proofErr w:type="spellEnd"/>
      <w:r w:rsidR="009C594D" w:rsidRPr="009815DF">
        <w:rPr>
          <w:rFonts w:ascii="Arial" w:hAnsi="Arial" w:cs="Arial"/>
          <w:bCs/>
          <w:sz w:val="24"/>
          <w:szCs w:val="24"/>
        </w:rPr>
        <w:t xml:space="preserve"> for </w:t>
      </w:r>
      <w:r w:rsidR="008B6DDD" w:rsidRPr="009815DF">
        <w:rPr>
          <w:rFonts w:ascii="Arial" w:hAnsi="Arial" w:cs="Arial"/>
          <w:bCs/>
          <w:sz w:val="24"/>
          <w:szCs w:val="24"/>
        </w:rPr>
        <w:t>LTE-based 5G Broadcast</w:t>
      </w:r>
    </w:p>
    <w:p w14:paraId="22678E57" w14:textId="77777777" w:rsidR="005B4AAB" w:rsidRPr="00E3066D" w:rsidRDefault="005B4AAB" w:rsidP="005B4AAB">
      <w:pPr>
        <w:rPr>
          <w:rFonts w:ascii="Arial" w:hAnsi="Arial" w:cs="Arial"/>
          <w:sz w:val="24"/>
          <w:szCs w:val="24"/>
        </w:rPr>
      </w:pPr>
      <w:r w:rsidRPr="00EC2B57">
        <w:rPr>
          <w:rFonts w:ascii="Arial" w:hAnsi="Arial" w:cs="Arial"/>
          <w:b/>
          <w:sz w:val="24"/>
          <w:szCs w:val="24"/>
        </w:rPr>
        <w:t>Document for:</w:t>
      </w:r>
      <w:r w:rsidRPr="00EC2B57">
        <w:rPr>
          <w:rFonts w:ascii="Arial" w:hAnsi="Arial" w:cs="Arial"/>
          <w:b/>
          <w:sz w:val="24"/>
          <w:szCs w:val="24"/>
        </w:rPr>
        <w:tab/>
      </w:r>
      <w:r w:rsidR="00E31B9A">
        <w:rPr>
          <w:rFonts w:ascii="Arial" w:hAnsi="Arial" w:cs="Arial"/>
          <w:b/>
          <w:sz w:val="24"/>
          <w:szCs w:val="24"/>
        </w:rPr>
        <w:tab/>
      </w:r>
      <w:r w:rsidR="00E3066D">
        <w:rPr>
          <w:rFonts w:ascii="Arial" w:hAnsi="Arial" w:cs="Arial"/>
          <w:sz w:val="24"/>
          <w:szCs w:val="24"/>
        </w:rPr>
        <w:t>Discussion and Decision</w:t>
      </w:r>
    </w:p>
    <w:p w14:paraId="79CC74B9" w14:textId="4B545E30" w:rsidR="005B4AAB" w:rsidRPr="00EC2B57" w:rsidRDefault="005B4AAB" w:rsidP="005B4AAB">
      <w:pPr>
        <w:pStyle w:val="1"/>
      </w:pPr>
      <w:r w:rsidRPr="00EC2B57">
        <w:t>1.Introduction</w:t>
      </w:r>
    </w:p>
    <w:p w14:paraId="33A6C43C" w14:textId="4D3284CB" w:rsidR="00E31B9A" w:rsidRDefault="00E31B9A" w:rsidP="006C1D7E">
      <w:pPr>
        <w:jc w:val="both"/>
      </w:pPr>
      <w:r>
        <w:rPr>
          <w:lang w:eastAsia="zh-CN"/>
        </w:rPr>
        <w:t>Time</w:t>
      </w:r>
      <w:r w:rsidRPr="00E31B9A">
        <w:rPr>
          <w:lang w:eastAsia="zh-CN"/>
        </w:rPr>
        <w:t xml:space="preserve"> </w:t>
      </w:r>
      <w:r>
        <w:rPr>
          <w:lang w:eastAsia="zh-CN"/>
        </w:rPr>
        <w:t xml:space="preserve">interleaving and frequency interleaving can be exploited to achieve performance gain to support </w:t>
      </w:r>
      <w:r w:rsidR="00317800">
        <w:rPr>
          <w:lang w:eastAsia="zh-CN"/>
        </w:rPr>
        <w:t>diverse channel conditions</w:t>
      </w:r>
      <w:r>
        <w:rPr>
          <w:lang w:eastAsia="zh-CN"/>
        </w:rPr>
        <w:t>.</w:t>
      </w:r>
      <w:r>
        <w:rPr>
          <w:rFonts w:hint="eastAsia"/>
          <w:lang w:eastAsia="zh-CN"/>
        </w:rPr>
        <w:t xml:space="preserve"> </w:t>
      </w:r>
      <w:r w:rsidR="005B4AAB" w:rsidRPr="00EC2B57">
        <w:t xml:space="preserve">In this contribution </w:t>
      </w:r>
      <w:r w:rsidR="006C1D7E">
        <w:t xml:space="preserve">we </w:t>
      </w:r>
      <w:r w:rsidR="00317800">
        <w:t xml:space="preserve">reference </w:t>
      </w:r>
      <w:r w:rsidR="006C1D7E">
        <w:t xml:space="preserve">time interleaving </w:t>
      </w:r>
      <w:r w:rsidR="00317800">
        <w:t xml:space="preserve">from previous proposals </w:t>
      </w:r>
      <w:r w:rsidR="006C1D7E">
        <w:t xml:space="preserve">and </w:t>
      </w:r>
      <w:r w:rsidR="003E2F19">
        <w:t>introduce</w:t>
      </w:r>
      <w:r w:rsidR="00317800">
        <w:t xml:space="preserve"> </w:t>
      </w:r>
      <w:r w:rsidR="006C1D7E">
        <w:t xml:space="preserve">frequency interleaving </w:t>
      </w:r>
      <w:r w:rsidR="001401FB">
        <w:t xml:space="preserve">scheme </w:t>
      </w:r>
      <w:r w:rsidR="006C1D7E">
        <w:t xml:space="preserve">based on </w:t>
      </w:r>
      <w:r w:rsidR="006C1D7E" w:rsidRPr="00EC2B57">
        <w:rPr>
          <w:rFonts w:hint="eastAsia"/>
          <w:lang w:eastAsia="zh-CN"/>
        </w:rPr>
        <w:t>c</w:t>
      </w:r>
      <w:r w:rsidR="006C1D7E" w:rsidRPr="00EC2B57">
        <w:rPr>
          <w:lang w:eastAsia="zh-CN"/>
        </w:rPr>
        <w:t xml:space="preserve">ross-row </w:t>
      </w:r>
      <w:r w:rsidR="006C1D7E" w:rsidRPr="00EC2B57">
        <w:rPr>
          <w:rFonts w:hint="eastAsia"/>
          <w:lang w:eastAsia="zh-CN"/>
        </w:rPr>
        <w:t xml:space="preserve">block </w:t>
      </w:r>
      <w:proofErr w:type="spellStart"/>
      <w:r w:rsidR="006C1D7E" w:rsidRPr="00EC2B57">
        <w:rPr>
          <w:rFonts w:hint="eastAsia"/>
          <w:lang w:eastAsia="zh-CN"/>
        </w:rPr>
        <w:t>i</w:t>
      </w:r>
      <w:r w:rsidR="006C1D7E" w:rsidRPr="00EC2B57">
        <w:rPr>
          <w:lang w:eastAsia="zh-CN"/>
        </w:rPr>
        <w:t>nterleav</w:t>
      </w:r>
      <w:r w:rsidR="006C1D7E" w:rsidRPr="00EC2B57">
        <w:rPr>
          <w:rFonts w:hint="eastAsia"/>
          <w:lang w:eastAsia="zh-CN"/>
        </w:rPr>
        <w:t>er</w:t>
      </w:r>
      <w:proofErr w:type="spellEnd"/>
      <w:r w:rsidR="006C1D7E" w:rsidRPr="00EC2B57">
        <w:rPr>
          <w:rFonts w:hint="eastAsia"/>
          <w:lang w:eastAsia="zh-CN"/>
        </w:rPr>
        <w:t xml:space="preserve"> (CRBI)</w:t>
      </w:r>
      <w:r w:rsidR="0091524D">
        <w:rPr>
          <w:lang w:eastAsia="zh-CN"/>
        </w:rPr>
        <w:t xml:space="preserve"> </w:t>
      </w:r>
      <w:r w:rsidR="0091524D">
        <w:rPr>
          <w:rFonts w:hint="eastAsia"/>
          <w:lang w:eastAsia="zh-CN"/>
        </w:rPr>
        <w:t>with</w:t>
      </w:r>
      <w:r w:rsidR="0091524D">
        <w:rPr>
          <w:lang w:eastAsia="zh-CN"/>
        </w:rPr>
        <w:t xml:space="preserve"> well-designed cyclic shift</w:t>
      </w:r>
      <w:r w:rsidR="00850824">
        <w:rPr>
          <w:lang w:eastAsia="zh-CN"/>
        </w:rPr>
        <w:fldChar w:fldCharType="begin"/>
      </w:r>
      <w:r w:rsidR="00850824">
        <w:rPr>
          <w:lang w:eastAsia="zh-CN"/>
        </w:rPr>
        <w:instrText xml:space="preserve"> </w:instrText>
      </w:r>
      <w:r w:rsidR="00850824">
        <w:rPr>
          <w:rFonts w:hint="eastAsia"/>
          <w:lang w:eastAsia="zh-CN"/>
        </w:rPr>
        <w:instrText>REF _Ref24126362 \r \h</w:instrText>
      </w:r>
      <w:r w:rsidR="00850824">
        <w:rPr>
          <w:lang w:eastAsia="zh-CN"/>
        </w:rPr>
        <w:instrText xml:space="preserve"> </w:instrText>
      </w:r>
      <w:r w:rsidR="00850824">
        <w:rPr>
          <w:lang w:eastAsia="zh-CN"/>
        </w:rPr>
      </w:r>
      <w:r w:rsidR="00850824">
        <w:rPr>
          <w:lang w:eastAsia="zh-CN"/>
        </w:rPr>
        <w:fldChar w:fldCharType="separate"/>
      </w:r>
      <w:r w:rsidR="00850824">
        <w:rPr>
          <w:lang w:eastAsia="zh-CN"/>
        </w:rPr>
        <w:t>[1]</w:t>
      </w:r>
      <w:r w:rsidR="00850824">
        <w:rPr>
          <w:lang w:eastAsia="zh-CN"/>
        </w:rPr>
        <w:fldChar w:fldCharType="end"/>
      </w:r>
      <w:r w:rsidR="006C1D7E">
        <w:rPr>
          <w:lang w:eastAsia="zh-CN"/>
        </w:rPr>
        <w:t xml:space="preserve">. </w:t>
      </w:r>
      <w:r w:rsidR="006C1D7E" w:rsidRPr="006C1D7E">
        <w:rPr>
          <w:lang w:eastAsia="zh-CN"/>
        </w:rPr>
        <w:t xml:space="preserve">The numerical results </w:t>
      </w:r>
      <w:r w:rsidR="006C1D7E" w:rsidRPr="00EC2B57">
        <w:rPr>
          <w:rFonts w:hint="eastAsia"/>
          <w:lang w:eastAsia="zh-CN"/>
        </w:rPr>
        <w:t xml:space="preserve">validate </w:t>
      </w:r>
      <w:r w:rsidR="00EA4167">
        <w:rPr>
          <w:lang w:eastAsia="zh-CN"/>
        </w:rPr>
        <w:t xml:space="preserve">that </w:t>
      </w:r>
      <w:r w:rsidR="00A87CE8">
        <w:rPr>
          <w:lang w:eastAsia="zh-CN"/>
        </w:rPr>
        <w:t xml:space="preserve">our designed </w:t>
      </w:r>
      <w:r w:rsidR="006C1D7E">
        <w:t>frequency interleaving</w:t>
      </w:r>
      <w:r w:rsidR="00A87CE8">
        <w:t xml:space="preserve"> scheme</w:t>
      </w:r>
      <w:r w:rsidR="00B40204">
        <w:t xml:space="preserve"> </w:t>
      </w:r>
      <w:r w:rsidR="00EA4167">
        <w:t>has</w:t>
      </w:r>
      <w:r w:rsidR="00B40204">
        <w:t xml:space="preserve"> better performance</w:t>
      </w:r>
      <w:r w:rsidR="006C1D7E">
        <w:t>.</w:t>
      </w:r>
    </w:p>
    <w:p w14:paraId="1FC30259" w14:textId="261D493F" w:rsidR="005B4AAB" w:rsidRDefault="005B4AAB" w:rsidP="005B4AAB">
      <w:pPr>
        <w:pStyle w:val="1"/>
        <w:rPr>
          <w:lang w:eastAsia="zh-CN"/>
        </w:rPr>
      </w:pPr>
      <w:r w:rsidRPr="00EC2B57">
        <w:t>2.</w:t>
      </w:r>
      <w:r w:rsidR="00E31B9A">
        <w:rPr>
          <w:lang w:eastAsia="zh-CN"/>
        </w:rPr>
        <w:t xml:space="preserve">Time interleaving </w:t>
      </w:r>
    </w:p>
    <w:p w14:paraId="3F284FF4" w14:textId="16FE1ECF" w:rsidR="00D945B5" w:rsidRDefault="00D945B5" w:rsidP="00F32F4C">
      <w:pPr>
        <w:jc w:val="both"/>
        <w:rPr>
          <w:lang w:eastAsia="zh-CN"/>
        </w:rPr>
      </w:pPr>
      <w:r>
        <w:rPr>
          <w:rFonts w:hint="eastAsia"/>
          <w:lang w:eastAsia="zh-CN"/>
        </w:rPr>
        <w:t>Time</w:t>
      </w:r>
      <w:r>
        <w:rPr>
          <w:lang w:eastAsia="zh-CN"/>
        </w:rPr>
        <w:t xml:space="preserve"> interleaving is important to provides protection against rapid fading and impulsive noise. </w:t>
      </w:r>
      <w:r w:rsidRPr="00D945B5">
        <w:rPr>
          <w:lang w:eastAsia="zh-CN"/>
        </w:rPr>
        <w:t xml:space="preserve">All modern broadcasting standards (such as DVB-T2, DTMB, ISDB-T, DAB/DAB+) include time </w:t>
      </w:r>
      <w:r>
        <w:rPr>
          <w:lang w:eastAsia="zh-CN"/>
        </w:rPr>
        <w:t xml:space="preserve">interleaving </w:t>
      </w:r>
      <w:r w:rsidRPr="00D945B5">
        <w:rPr>
          <w:lang w:eastAsia="zh-CN"/>
        </w:rPr>
        <w:t>as an important feature</w:t>
      </w:r>
      <w:r w:rsidR="008452DD">
        <w:rPr>
          <w:lang w:eastAsia="zh-CN"/>
        </w:rPr>
        <w:t xml:space="preserve"> </w:t>
      </w:r>
      <w:r w:rsidR="008452DD">
        <w:rPr>
          <w:lang w:eastAsia="zh-CN"/>
        </w:rPr>
        <w:fldChar w:fldCharType="begin"/>
      </w:r>
      <w:r w:rsidR="008452DD">
        <w:rPr>
          <w:lang w:eastAsia="zh-CN"/>
        </w:rPr>
        <w:instrText xml:space="preserve"> REF _Ref184131420 \r \h </w:instrText>
      </w:r>
      <w:r w:rsidR="008452DD">
        <w:rPr>
          <w:lang w:eastAsia="zh-CN"/>
        </w:rPr>
      </w:r>
      <w:r w:rsidR="008452DD">
        <w:rPr>
          <w:lang w:eastAsia="zh-CN"/>
        </w:rPr>
        <w:fldChar w:fldCharType="separate"/>
      </w:r>
      <w:r w:rsidR="008452DD">
        <w:rPr>
          <w:lang w:eastAsia="zh-CN"/>
        </w:rPr>
        <w:t>[2]</w:t>
      </w:r>
      <w:r w:rsidR="008452DD">
        <w:rPr>
          <w:lang w:eastAsia="zh-CN"/>
        </w:rPr>
        <w:fldChar w:fldCharType="end"/>
      </w:r>
      <w:r>
        <w:rPr>
          <w:lang w:eastAsia="zh-CN"/>
        </w:rPr>
        <w:t xml:space="preserve">. </w:t>
      </w:r>
      <w:r w:rsidR="008452DD">
        <w:t>The benefits of time interleaving have been verified under 3GPP system in several contributions:</w:t>
      </w:r>
      <w:r w:rsidR="008452DD">
        <w:rPr>
          <w:lang w:eastAsia="zh-CN"/>
        </w:rPr>
        <w:t xml:space="preserve"> </w:t>
      </w:r>
      <w:r w:rsidR="008452DD">
        <w:fldChar w:fldCharType="begin"/>
      </w:r>
      <w:r w:rsidR="008452DD">
        <w:rPr>
          <w:lang w:eastAsia="zh-CN"/>
        </w:rPr>
        <w:instrText xml:space="preserve"> REF _Ref184131436 \r \h </w:instrText>
      </w:r>
      <w:r w:rsidR="008452DD">
        <w:fldChar w:fldCharType="separate"/>
      </w:r>
      <w:r w:rsidR="008452DD">
        <w:rPr>
          <w:lang w:eastAsia="zh-CN"/>
        </w:rPr>
        <w:t>[3]</w:t>
      </w:r>
      <w:r w:rsidR="008452DD">
        <w:fldChar w:fldCharType="end"/>
      </w:r>
      <w:r w:rsidR="008452DD">
        <w:fldChar w:fldCharType="begin"/>
      </w:r>
      <w:r w:rsidR="008452DD">
        <w:instrText xml:space="preserve"> REF _Ref184131438 \r \h </w:instrText>
      </w:r>
      <w:r w:rsidR="008452DD">
        <w:fldChar w:fldCharType="separate"/>
      </w:r>
      <w:r w:rsidR="008452DD">
        <w:t>[4]</w:t>
      </w:r>
      <w:r w:rsidR="008452DD">
        <w:fldChar w:fldCharType="end"/>
      </w:r>
      <w:r w:rsidR="008452DD">
        <w:fldChar w:fldCharType="begin"/>
      </w:r>
      <w:r w:rsidR="008452DD">
        <w:instrText xml:space="preserve"> REF _Ref184131439 \r \h </w:instrText>
      </w:r>
      <w:r w:rsidR="008452DD">
        <w:fldChar w:fldCharType="separate"/>
      </w:r>
      <w:r w:rsidR="008452DD">
        <w:t>[5]</w:t>
      </w:r>
      <w:r w:rsidR="008452DD">
        <w:fldChar w:fldCharType="end"/>
      </w:r>
      <w:r w:rsidR="008452DD">
        <w:fldChar w:fldCharType="begin"/>
      </w:r>
      <w:r w:rsidR="008452DD">
        <w:instrText xml:space="preserve"> REF _Ref184131440 \r \h </w:instrText>
      </w:r>
      <w:r w:rsidR="008452DD">
        <w:fldChar w:fldCharType="separate"/>
      </w:r>
      <w:r w:rsidR="008452DD">
        <w:t>[6]</w:t>
      </w:r>
      <w:r w:rsidR="008452DD">
        <w:fldChar w:fldCharType="end"/>
      </w:r>
      <w:r w:rsidR="008452DD">
        <w:t>.</w:t>
      </w:r>
    </w:p>
    <w:p w14:paraId="3911BC6A" w14:textId="4797A59D" w:rsidR="00850824" w:rsidRDefault="008452DD" w:rsidP="00F32F4C">
      <w:pPr>
        <w:jc w:val="both"/>
        <w:rPr>
          <w:lang w:eastAsia="zh-CN"/>
        </w:rPr>
      </w:pPr>
      <w:r w:rsidRPr="008452DD">
        <w:rPr>
          <w:lang w:eastAsia="zh-CN"/>
        </w:rPr>
        <w:t xml:space="preserve">Time </w:t>
      </w:r>
      <w:r>
        <w:rPr>
          <w:lang w:eastAsia="zh-CN"/>
        </w:rPr>
        <w:t xml:space="preserve">interleaving </w:t>
      </w:r>
      <w:r w:rsidRPr="008452DD">
        <w:rPr>
          <w:lang w:eastAsia="zh-CN"/>
        </w:rPr>
        <w:t xml:space="preserve">in the high-speed </w:t>
      </w:r>
      <w:r>
        <w:rPr>
          <w:lang w:eastAsia="zh-CN"/>
        </w:rPr>
        <w:t>case</w:t>
      </w:r>
      <w:r w:rsidRPr="008452DD">
        <w:rPr>
          <w:lang w:eastAsia="zh-CN"/>
        </w:rPr>
        <w:t xml:space="preserve"> can </w:t>
      </w:r>
      <w:r w:rsidR="00F73695">
        <w:rPr>
          <w:lang w:eastAsia="zh-CN"/>
        </w:rPr>
        <w:t>normally</w:t>
      </w:r>
      <w:r>
        <w:rPr>
          <w:lang w:eastAsia="zh-CN"/>
        </w:rPr>
        <w:t xml:space="preserve"> obtain about 3dB BLER gain</w:t>
      </w:r>
      <w:r w:rsidR="006F5FBF">
        <w:rPr>
          <w:lang w:eastAsia="zh-CN"/>
        </w:rPr>
        <w:t xml:space="preserve"> in TDL channels</w:t>
      </w:r>
      <w:r w:rsidRPr="008452DD">
        <w:rPr>
          <w:lang w:eastAsia="zh-CN"/>
        </w:rPr>
        <w:t xml:space="preserve">, and the gain will increase with the increase of </w:t>
      </w:r>
      <w:r>
        <w:rPr>
          <w:lang w:eastAsia="zh-CN"/>
        </w:rPr>
        <w:t xml:space="preserve">interleaving </w:t>
      </w:r>
      <w:r w:rsidRPr="008452DD">
        <w:rPr>
          <w:lang w:eastAsia="zh-CN"/>
        </w:rPr>
        <w:t>depth</w:t>
      </w:r>
      <w:r w:rsidR="006F5FBF">
        <w:rPr>
          <w:lang w:eastAsia="zh-CN"/>
        </w:rPr>
        <w:t xml:space="preserve"> and with the severity of the channel </w:t>
      </w:r>
      <w:r w:rsidR="00735276">
        <w:rPr>
          <w:lang w:eastAsia="zh-CN"/>
        </w:rPr>
        <w:t>conditions</w:t>
      </w:r>
      <w:r w:rsidRPr="008452DD">
        <w:rPr>
          <w:lang w:eastAsia="zh-CN"/>
        </w:rPr>
        <w:t>. By introducing time interleaving, the performance of broadcast data receiving in mobile scenarios can be enhanced</w:t>
      </w:r>
      <w:r w:rsidR="00850824">
        <w:rPr>
          <w:lang w:eastAsia="zh-CN"/>
        </w:rPr>
        <w:t>.</w:t>
      </w:r>
    </w:p>
    <w:p w14:paraId="38B9F7BA" w14:textId="064D7AC6" w:rsidR="006C1D7E" w:rsidRDefault="006C1D7E" w:rsidP="006C1D7E">
      <w:pPr>
        <w:pStyle w:val="1"/>
        <w:rPr>
          <w:lang w:eastAsia="zh-CN"/>
        </w:rPr>
      </w:pPr>
      <w:r>
        <w:t>3</w:t>
      </w:r>
      <w:r w:rsidRPr="00EC2B57">
        <w:t>.</w:t>
      </w:r>
      <w:r>
        <w:rPr>
          <w:lang w:eastAsia="zh-CN"/>
        </w:rPr>
        <w:t>Frequency interleaving</w:t>
      </w:r>
    </w:p>
    <w:p w14:paraId="7CCB2DC8" w14:textId="30887764" w:rsidR="000B36D9" w:rsidRPr="006C2A89" w:rsidRDefault="000B36D9" w:rsidP="007C722A">
      <w:pPr>
        <w:jc w:val="both"/>
        <w:rPr>
          <w:lang w:eastAsia="zh-CN"/>
        </w:rPr>
      </w:pPr>
      <w:r>
        <w:rPr>
          <w:rFonts w:hint="eastAsia"/>
          <w:lang w:eastAsia="zh-CN"/>
        </w:rPr>
        <w:t>T</w:t>
      </w:r>
      <w:r>
        <w:rPr>
          <w:lang w:eastAsia="zh-CN"/>
        </w:rPr>
        <w:t xml:space="preserve">he performance of system can be further improved by frequency </w:t>
      </w:r>
      <w:proofErr w:type="spellStart"/>
      <w:r>
        <w:rPr>
          <w:lang w:eastAsia="zh-CN"/>
        </w:rPr>
        <w:t>interleaver</w:t>
      </w:r>
      <w:proofErr w:type="spellEnd"/>
      <w:r>
        <w:rPr>
          <w:lang w:eastAsia="zh-CN"/>
        </w:rPr>
        <w:t>.</w:t>
      </w:r>
      <w:r w:rsidR="006B34D8">
        <w:rPr>
          <w:lang w:eastAsia="zh-CN"/>
        </w:rPr>
        <w:t xml:space="preserve"> </w:t>
      </w:r>
      <w:r w:rsidR="007847D1" w:rsidRPr="007847D1">
        <w:rPr>
          <w:lang w:eastAsia="zh-CN"/>
        </w:rPr>
        <w:t xml:space="preserve">The intuitive way to apply the traditional row-column block </w:t>
      </w:r>
      <w:proofErr w:type="spellStart"/>
      <w:r w:rsidR="007847D1" w:rsidRPr="007847D1">
        <w:rPr>
          <w:lang w:eastAsia="zh-CN"/>
        </w:rPr>
        <w:t>interleaver</w:t>
      </w:r>
      <w:proofErr w:type="spellEnd"/>
      <w:r w:rsidR="007847D1" w:rsidRPr="007847D1">
        <w:rPr>
          <w:lang w:eastAsia="zh-CN"/>
        </w:rPr>
        <w:t xml:space="preserve"> is not a good choice from the perspective of minimum span (which determines performance).</w:t>
      </w:r>
      <w:r w:rsidR="006B34D8">
        <w:rPr>
          <w:lang w:eastAsia="zh-CN"/>
        </w:rPr>
        <w:t xml:space="preserve"> </w:t>
      </w:r>
      <w:r w:rsidR="00071DD3">
        <w:rPr>
          <w:lang w:eastAsia="zh-CN"/>
        </w:rPr>
        <w:t xml:space="preserve">In this part we </w:t>
      </w:r>
      <w:r w:rsidR="00911CF3">
        <w:rPr>
          <w:lang w:eastAsia="zh-CN"/>
        </w:rPr>
        <w:t>introduce</w:t>
      </w:r>
      <w:r w:rsidR="00071DD3">
        <w:rPr>
          <w:lang w:eastAsia="zh-CN"/>
        </w:rPr>
        <w:t xml:space="preserve"> a novel </w:t>
      </w:r>
      <w:proofErr w:type="spellStart"/>
      <w:r w:rsidR="00071DD3">
        <w:rPr>
          <w:lang w:eastAsia="zh-CN"/>
        </w:rPr>
        <w:t>interleaver</w:t>
      </w:r>
      <w:proofErr w:type="spellEnd"/>
      <w:r w:rsidR="00071DD3">
        <w:rPr>
          <w:lang w:eastAsia="zh-CN"/>
        </w:rPr>
        <w:t xml:space="preserve"> scheme named CRBI</w:t>
      </w:r>
      <w:r w:rsidR="00911CF3">
        <w:rPr>
          <w:lang w:eastAsia="zh-CN"/>
        </w:rPr>
        <w:t xml:space="preserve"> which has </w:t>
      </w:r>
      <w:r w:rsidR="00A12E31">
        <w:rPr>
          <w:lang w:eastAsia="zh-CN"/>
        </w:rPr>
        <w:t xml:space="preserve">originally </w:t>
      </w:r>
      <w:r w:rsidR="00911CF3">
        <w:rPr>
          <w:lang w:eastAsia="zh-CN"/>
        </w:rPr>
        <w:t xml:space="preserve">been </w:t>
      </w:r>
      <w:r w:rsidR="00044882">
        <w:rPr>
          <w:lang w:eastAsia="zh-CN"/>
        </w:rPr>
        <w:t xml:space="preserve">proposed </w:t>
      </w:r>
      <w:r w:rsidR="00911CF3">
        <w:rPr>
          <w:lang w:eastAsia="zh-CN"/>
        </w:rPr>
        <w:t xml:space="preserve">in </w:t>
      </w:r>
      <w:r w:rsidR="00911CF3" w:rsidRPr="009815DF">
        <w:rPr>
          <w:lang w:eastAsia="zh-CN"/>
        </w:rPr>
        <w:t>R1-1913290</w:t>
      </w:r>
      <w:r w:rsidR="00BB5FBB">
        <w:rPr>
          <w:lang w:eastAsia="zh-CN"/>
        </w:rPr>
        <w:t xml:space="preserve"> [7]</w:t>
      </w:r>
      <w:r w:rsidR="00071DD3">
        <w:rPr>
          <w:lang w:eastAsia="zh-CN"/>
        </w:rPr>
        <w:t xml:space="preserve">. </w:t>
      </w:r>
    </w:p>
    <w:p w14:paraId="51616C9E" w14:textId="247B7AC4" w:rsidR="007C722A" w:rsidRPr="00EC2B57" w:rsidRDefault="007C722A" w:rsidP="007C722A">
      <w:pPr>
        <w:jc w:val="both"/>
        <w:rPr>
          <w:lang w:eastAsia="zh-CN"/>
        </w:rPr>
      </w:pPr>
      <w:r w:rsidRPr="00EC2B57">
        <w:rPr>
          <w:rFonts w:hint="eastAsia"/>
          <w:lang w:eastAsia="zh-CN"/>
        </w:rPr>
        <w:t>Figure 1 illustrates the basic idea of the CRBI. First</w:t>
      </w:r>
      <w:r w:rsidRPr="00EC2B57">
        <w:rPr>
          <w:lang w:eastAsia="zh-CN"/>
        </w:rPr>
        <w:t xml:space="preserve">, the </w:t>
      </w:r>
      <w:r w:rsidRPr="00EC2B57">
        <w:rPr>
          <w:rFonts w:hint="eastAsia"/>
          <w:lang w:eastAsia="zh-CN"/>
        </w:rPr>
        <w:t>input data</w:t>
      </w:r>
      <w:r w:rsidRPr="00EC2B57">
        <w:rPr>
          <w:lang w:eastAsia="zh-CN"/>
        </w:rPr>
        <w:t xml:space="preserve"> are written column-wise into the interleaving memory</w:t>
      </w:r>
      <w:r w:rsidRPr="00EC2B57">
        <w:rPr>
          <w:rFonts w:hint="eastAsia"/>
          <w:lang w:eastAsia="zh-CN"/>
        </w:rPr>
        <w:t xml:space="preserve"> with</w:t>
      </w:r>
      <w:r>
        <w:rPr>
          <w:rFonts w:hint="eastAsia"/>
          <w:lang w:eastAsia="zh-CN"/>
        </w:rPr>
        <w:t xml:space="preserve"> </w:t>
      </w:r>
      <w:r w:rsidRPr="00EC2B57">
        <w:rPr>
          <w:position w:val="-10"/>
          <w:szCs w:val="24"/>
        </w:rPr>
        <w:object w:dxaOrig="340" w:dyaOrig="300" w14:anchorId="59FB7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4.5pt" o:ole="">
            <v:imagedata r:id="rId8" o:title=""/>
          </v:shape>
          <o:OLEObject Type="Embed" ProgID="Equation.DSMT4" ShapeID="_x0000_i1025" DrawAspect="Content" ObjectID="_1794774030" r:id="rId9"/>
        </w:object>
      </w:r>
      <w:r>
        <w:rPr>
          <w:rFonts w:hint="eastAsia"/>
          <w:position w:val="-10"/>
          <w:szCs w:val="24"/>
          <w:lang w:eastAsia="zh-CN"/>
        </w:rPr>
        <w:t xml:space="preserve"> </w:t>
      </w:r>
      <w:r>
        <w:rPr>
          <w:rFonts w:hint="eastAsia"/>
          <w:lang w:eastAsia="zh-CN"/>
        </w:rPr>
        <w:t xml:space="preserve">rows and </w:t>
      </w:r>
      <w:r w:rsidRPr="0058118D">
        <w:rPr>
          <w:position w:val="-6"/>
        </w:rPr>
        <w:object w:dxaOrig="279" w:dyaOrig="260" w14:anchorId="2025B8A8">
          <v:shape id="_x0000_i1026" type="#_x0000_t75" style="width:13.5pt;height:13.5pt" o:ole="">
            <v:imagedata r:id="rId10" o:title=""/>
          </v:shape>
          <o:OLEObject Type="Embed" ProgID="Equation.DSMT4" ShapeID="_x0000_i1026" DrawAspect="Content" ObjectID="_1794774031" r:id="rId11"/>
        </w:object>
      </w:r>
      <w:r>
        <w:rPr>
          <w:rFonts w:hint="eastAsia"/>
          <w:lang w:eastAsia="zh-CN"/>
        </w:rPr>
        <w:t xml:space="preserve"> columns</w:t>
      </w:r>
      <w:r w:rsidRPr="00EC2B57">
        <w:rPr>
          <w:rFonts w:hint="eastAsia"/>
          <w:lang w:eastAsia="zh-CN"/>
        </w:rPr>
        <w:t>.</w:t>
      </w:r>
      <w:r>
        <w:rPr>
          <w:rFonts w:hint="eastAsia"/>
          <w:lang w:eastAsia="zh-CN"/>
        </w:rPr>
        <w:t xml:space="preserve"> </w:t>
      </w:r>
      <w:r w:rsidRPr="00EC2B57">
        <w:rPr>
          <w:rFonts w:hint="eastAsia"/>
          <w:lang w:eastAsia="zh-CN"/>
        </w:rPr>
        <w:t>Second, the row indexes are reordered by</w:t>
      </w:r>
    </w:p>
    <w:p w14:paraId="2190BF45" w14:textId="0BDB10A9" w:rsidR="007C722A" w:rsidRPr="00EC2B57" w:rsidRDefault="007C722A" w:rsidP="007C722A">
      <w:pPr>
        <w:jc w:val="center"/>
        <w:rPr>
          <w:lang w:eastAsia="zh-CN"/>
        </w:rPr>
      </w:pPr>
      <w:r w:rsidRPr="00EC2B57">
        <w:rPr>
          <w:position w:val="-48"/>
          <w:szCs w:val="24"/>
        </w:rPr>
        <w:object w:dxaOrig="3620" w:dyaOrig="1080" w14:anchorId="6229D31B">
          <v:shape id="_x0000_i1027" type="#_x0000_t75" style="width:180.5pt;height:54.5pt" o:ole="">
            <v:imagedata r:id="rId12" o:title=""/>
          </v:shape>
          <o:OLEObject Type="Embed" ProgID="Equation.DSMT4" ShapeID="_x0000_i1027" DrawAspect="Content" ObjectID="_1794774032" r:id="rId13"/>
        </w:object>
      </w:r>
      <w:r w:rsidRPr="00EC2B57">
        <w:rPr>
          <w:rFonts w:hint="eastAsia"/>
          <w:lang w:eastAsia="zh-CN"/>
        </w:rPr>
        <w:t>,</w:t>
      </w:r>
      <w:r w:rsidR="008452DD">
        <w:rPr>
          <w:lang w:eastAsia="zh-CN"/>
        </w:rPr>
        <w:t>.</w:t>
      </w:r>
    </w:p>
    <w:p w14:paraId="490673B0" w14:textId="77777777" w:rsidR="007C722A" w:rsidRDefault="007C722A" w:rsidP="007C722A">
      <w:pPr>
        <w:jc w:val="both"/>
        <w:rPr>
          <w:lang w:eastAsia="zh-CN"/>
        </w:rPr>
      </w:pPr>
      <w:r w:rsidRPr="00EC2B57">
        <w:rPr>
          <w:rFonts w:hint="eastAsia"/>
          <w:lang w:eastAsia="zh-CN"/>
        </w:rPr>
        <w:t xml:space="preserve">where </w:t>
      </w:r>
      <w:r w:rsidRPr="00EC2B57">
        <w:rPr>
          <w:position w:val="-12"/>
          <w:szCs w:val="24"/>
        </w:rPr>
        <w:object w:dxaOrig="639" w:dyaOrig="360" w14:anchorId="799496FC">
          <v:shape id="_x0000_i1028" type="#_x0000_t75" style="width:32.5pt;height:18.5pt" o:ole="">
            <v:imagedata r:id="rId14" o:title=""/>
          </v:shape>
          <o:OLEObject Type="Embed" ProgID="Equation.DSMT4" ShapeID="_x0000_i1028" DrawAspect="Content" ObjectID="_1794774033" r:id="rId15"/>
        </w:object>
      </w:r>
      <w:r w:rsidRPr="00EC2B57">
        <w:rPr>
          <w:rFonts w:hint="eastAsia"/>
          <w:lang w:eastAsia="zh-CN"/>
        </w:rPr>
        <w:t xml:space="preserve">, </w:t>
      </w:r>
      <w:r w:rsidRPr="00EC2B57">
        <w:rPr>
          <w:position w:val="-10"/>
          <w:szCs w:val="24"/>
        </w:rPr>
        <w:object w:dxaOrig="1020" w:dyaOrig="320" w14:anchorId="54713C21">
          <v:shape id="_x0000_i1029" type="#_x0000_t75" style="width:51.5pt;height:16pt" o:ole="">
            <v:imagedata r:id="rId16" o:title=""/>
          </v:shape>
          <o:OLEObject Type="Embed" ProgID="Equation.DSMT4" ShapeID="_x0000_i1029" DrawAspect="Content" ObjectID="_1794774034" r:id="rId17"/>
        </w:object>
      </w:r>
      <w:r w:rsidRPr="00EC2B57">
        <w:rPr>
          <w:rFonts w:hint="eastAsia"/>
          <w:lang w:eastAsia="zh-CN"/>
        </w:rPr>
        <w:t xml:space="preserve">, and </w:t>
      </w:r>
      <w:r>
        <w:rPr>
          <w:rFonts w:hint="eastAsia"/>
          <w:lang w:eastAsia="zh-CN"/>
        </w:rPr>
        <w:t>the interval</w:t>
      </w:r>
      <w:r w:rsidRPr="00EC2B57">
        <w:rPr>
          <w:position w:val="-22"/>
          <w:szCs w:val="24"/>
        </w:rPr>
        <w:t xml:space="preserve"> </w:t>
      </w:r>
      <w:r w:rsidRPr="00EC2B57">
        <w:rPr>
          <w:position w:val="-22"/>
          <w:szCs w:val="24"/>
        </w:rPr>
        <w:object w:dxaOrig="3159" w:dyaOrig="560" w14:anchorId="171C9E20">
          <v:shape id="_x0000_i1030" type="#_x0000_t75" style="width:157.5pt;height:28.5pt" o:ole="">
            <v:imagedata r:id="rId18" o:title=""/>
          </v:shape>
          <o:OLEObject Type="Embed" ProgID="Equation.DSMT4" ShapeID="_x0000_i1030" DrawAspect="Content" ObjectID="_1794774035" r:id="rId19"/>
        </w:object>
      </w:r>
      <w:r>
        <w:rPr>
          <w:rFonts w:hint="eastAsia"/>
          <w:lang w:eastAsia="zh-CN"/>
        </w:rPr>
        <w:t>.</w:t>
      </w:r>
      <w:r w:rsidRPr="00EC2B57">
        <w:rPr>
          <w:rFonts w:hint="eastAsia"/>
          <w:lang w:eastAsia="zh-CN"/>
        </w:rPr>
        <w:t xml:space="preserve"> Finally, the REs </w:t>
      </w:r>
      <w:proofErr w:type="gramStart"/>
      <w:r w:rsidRPr="00EC2B57">
        <w:rPr>
          <w:rFonts w:hint="eastAsia"/>
          <w:lang w:eastAsia="zh-CN"/>
        </w:rPr>
        <w:t>are</w:t>
      </w:r>
      <w:proofErr w:type="gramEnd"/>
      <w:r w:rsidRPr="00EC2B57">
        <w:rPr>
          <w:lang w:eastAsia="zh-CN"/>
        </w:rPr>
        <w:t xml:space="preserve"> read out by row-wise</w:t>
      </w:r>
      <w:r w:rsidRPr="00EC2B57">
        <w:rPr>
          <w:rFonts w:hint="eastAsia"/>
          <w:lang w:eastAsia="zh-CN"/>
        </w:rPr>
        <w:t xml:space="preserve"> according to the new order of rows</w:t>
      </w:r>
      <w:r w:rsidRPr="00EC2B57">
        <w:rPr>
          <w:position w:val="-12"/>
          <w:szCs w:val="24"/>
        </w:rPr>
        <w:object w:dxaOrig="1500" w:dyaOrig="360" w14:anchorId="3FEAE6D3">
          <v:shape id="_x0000_i1031" type="#_x0000_t75" style="width:74.5pt;height:18.5pt" o:ole="">
            <v:imagedata r:id="rId20" o:title=""/>
          </v:shape>
          <o:OLEObject Type="Embed" ProgID="Equation.DSMT4" ShapeID="_x0000_i1031" DrawAspect="Content" ObjectID="_1794774036" r:id="rId21"/>
        </w:object>
      </w:r>
      <w:r w:rsidRPr="00EC2B57">
        <w:rPr>
          <w:rFonts w:hint="eastAsia"/>
          <w:lang w:eastAsia="zh-CN"/>
        </w:rPr>
        <w:t xml:space="preserve">. </w:t>
      </w:r>
      <w:r>
        <w:rPr>
          <w:rFonts w:hint="eastAsia"/>
          <w:lang w:eastAsia="zh-CN"/>
        </w:rPr>
        <w:t xml:space="preserve">The row reordering operation in the CRBI is based on two processes including </w:t>
      </w:r>
      <w:r w:rsidRPr="00BA6ED5">
        <w:rPr>
          <w:lang w:eastAsia="zh-CN"/>
        </w:rPr>
        <w:t xml:space="preserve">equidistant </w:t>
      </w:r>
      <w:r>
        <w:rPr>
          <w:rFonts w:hint="eastAsia"/>
          <w:lang w:eastAsia="zh-CN"/>
        </w:rPr>
        <w:t xml:space="preserve">increment (when </w:t>
      </w:r>
      <w:r w:rsidRPr="0058118D">
        <w:rPr>
          <w:position w:val="-12"/>
        </w:rPr>
        <w:object w:dxaOrig="1280" w:dyaOrig="360" w14:anchorId="31A60525">
          <v:shape id="_x0000_i1032" type="#_x0000_t75" style="width:65pt;height:18.5pt" o:ole="">
            <v:imagedata r:id="rId22" o:title=""/>
          </v:shape>
          <o:OLEObject Type="Embed" ProgID="Equation.DSMT4" ShapeID="_x0000_i1032" DrawAspect="Content" ObjectID="_1794774037" r:id="rId23"/>
        </w:object>
      </w:r>
      <w:r>
        <w:rPr>
          <w:rFonts w:hint="eastAsia"/>
          <w:lang w:eastAsia="zh-CN"/>
        </w:rPr>
        <w:t xml:space="preserve">) and initiation reselection (when </w:t>
      </w:r>
      <w:r w:rsidRPr="0058118D">
        <w:rPr>
          <w:position w:val="-12"/>
        </w:rPr>
        <w:object w:dxaOrig="1280" w:dyaOrig="360" w14:anchorId="492023C6">
          <v:shape id="_x0000_i1033" type="#_x0000_t75" style="width:65pt;height:18.5pt" o:ole="">
            <v:imagedata r:id="rId24" o:title=""/>
          </v:shape>
          <o:OLEObject Type="Embed" ProgID="Equation.DSMT4" ShapeID="_x0000_i1033" DrawAspect="Content" ObjectID="_1794774038" r:id="rId25"/>
        </w:object>
      </w:r>
      <w:r>
        <w:rPr>
          <w:rFonts w:hint="eastAsia"/>
          <w:lang w:eastAsia="zh-CN"/>
        </w:rPr>
        <w:t>).</w:t>
      </w:r>
    </w:p>
    <w:p w14:paraId="1790F491" w14:textId="0DEC2432" w:rsidR="007C722A" w:rsidRDefault="007C722A" w:rsidP="007C722A">
      <w:pPr>
        <w:widowControl w:val="0"/>
        <w:overflowPunct/>
        <w:spacing w:after="0"/>
        <w:jc w:val="both"/>
        <w:textAlignment w:val="auto"/>
        <w:rPr>
          <w:lang w:eastAsia="zh-CN"/>
        </w:rPr>
      </w:pPr>
      <w:r>
        <w:rPr>
          <w:rFonts w:hint="eastAsia"/>
          <w:lang w:eastAsia="zh-CN"/>
        </w:rPr>
        <w:t xml:space="preserve">Given an </w:t>
      </w:r>
      <w:r w:rsidRPr="007B65B7">
        <w:rPr>
          <w:position w:val="-10"/>
          <w:szCs w:val="24"/>
        </w:rPr>
        <w:object w:dxaOrig="499" w:dyaOrig="300" w14:anchorId="710939C5">
          <v:shape id="_x0000_i1034" type="#_x0000_t75" style="width:24.5pt;height:16pt" o:ole="">
            <v:imagedata r:id="rId26" o:title=""/>
          </v:shape>
          <o:OLEObject Type="Embed" ProgID="Equation.DSMT4" ShapeID="_x0000_i1034" DrawAspect="Content" ObjectID="_1794774039" r:id="rId27"/>
        </w:object>
      </w:r>
      <w:r>
        <w:rPr>
          <w:rFonts w:hint="eastAsia"/>
          <w:lang w:eastAsia="zh-CN"/>
        </w:rPr>
        <w:t>-length input data, the rationale behind the CRBI is to increase the minimum span</w:t>
      </w:r>
      <w:r w:rsidRPr="007B65B7">
        <w:rPr>
          <w:lang w:eastAsia="zh-CN"/>
        </w:rPr>
        <w:t xml:space="preserve"> </w:t>
      </w:r>
      <w:r>
        <w:rPr>
          <w:rFonts w:hint="eastAsia"/>
          <w:lang w:eastAsia="zh-CN"/>
        </w:rPr>
        <w:t xml:space="preserve">[2] within every </w:t>
      </w:r>
      <w:r w:rsidRPr="007B65B7">
        <w:rPr>
          <w:position w:val="-10"/>
          <w:szCs w:val="24"/>
        </w:rPr>
        <w:object w:dxaOrig="340" w:dyaOrig="300" w14:anchorId="09FA286A">
          <v:shape id="_x0000_i1035" type="#_x0000_t75" style="width:17.5pt;height:16pt" o:ole="">
            <v:imagedata r:id="rId28" o:title=""/>
          </v:shape>
          <o:OLEObject Type="Embed" ProgID="Equation.DSMT4" ShapeID="_x0000_i1035" DrawAspect="Content" ObjectID="_1794774040" r:id="rId29"/>
        </w:object>
      </w:r>
      <w:r>
        <w:rPr>
          <w:rFonts w:hint="eastAsia"/>
          <w:lang w:eastAsia="zh-CN"/>
        </w:rPr>
        <w:t xml:space="preserve"> </w:t>
      </w:r>
      <w:r w:rsidRPr="007B65B7">
        <w:rPr>
          <w:lang w:eastAsia="zh-CN"/>
        </w:rPr>
        <w:t xml:space="preserve">cells </w:t>
      </w:r>
      <w:r>
        <w:rPr>
          <w:rFonts w:hint="eastAsia"/>
          <w:lang w:eastAsia="zh-CN"/>
        </w:rPr>
        <w:t xml:space="preserve">as large as possible. As we all known, the minimum span of an </w:t>
      </w:r>
      <w:r w:rsidRPr="00EC2B57">
        <w:rPr>
          <w:position w:val="-10"/>
          <w:szCs w:val="24"/>
        </w:rPr>
        <w:object w:dxaOrig="740" w:dyaOrig="320" w14:anchorId="5CED2912">
          <v:shape id="_x0000_i1036" type="#_x0000_t75" style="width:36.5pt;height:16pt" o:ole="">
            <v:imagedata r:id="rId30" o:title=""/>
          </v:shape>
          <o:OLEObject Type="Embed" ProgID="Equation.DSMT4" ShapeID="_x0000_i1036" DrawAspect="Content" ObjectID="_1794774041" r:id="rId31"/>
        </w:object>
      </w:r>
      <w:r>
        <w:rPr>
          <w:rFonts w:hint="eastAsia"/>
          <w:position w:val="-10"/>
          <w:szCs w:val="24"/>
          <w:lang w:eastAsia="zh-CN"/>
        </w:rPr>
        <w:t xml:space="preserve"> </w:t>
      </w:r>
      <w:r>
        <w:rPr>
          <w:rFonts w:hint="eastAsia"/>
          <w:lang w:eastAsia="zh-CN"/>
        </w:rPr>
        <w:t xml:space="preserve">traditional row-column block </w:t>
      </w:r>
      <w:proofErr w:type="spellStart"/>
      <w:r>
        <w:rPr>
          <w:rFonts w:hint="eastAsia"/>
          <w:lang w:eastAsia="zh-CN"/>
        </w:rPr>
        <w:t>interleaver</w:t>
      </w:r>
      <w:proofErr w:type="spellEnd"/>
      <w:r>
        <w:rPr>
          <w:rFonts w:hint="eastAsia"/>
          <w:lang w:eastAsia="zh-CN"/>
        </w:rPr>
        <w:t xml:space="preserve"> (BI) is</w:t>
      </w:r>
      <w:r w:rsidRPr="00EC2B57">
        <w:rPr>
          <w:position w:val="-10"/>
          <w:szCs w:val="24"/>
        </w:rPr>
        <w:object w:dxaOrig="600" w:dyaOrig="320" w14:anchorId="114D8B15">
          <v:shape id="_x0000_i1037" type="#_x0000_t75" style="width:28.5pt;height:16pt" o:ole="">
            <v:imagedata r:id="rId32" o:title=""/>
          </v:shape>
          <o:OLEObject Type="Embed" ProgID="Equation.DSMT4" ShapeID="_x0000_i1037" DrawAspect="Content" ObjectID="_1794774042" r:id="rId33"/>
        </w:object>
      </w:r>
      <w:r>
        <w:rPr>
          <w:rFonts w:hint="eastAsia"/>
          <w:lang w:eastAsia="zh-CN"/>
        </w:rPr>
        <w:t>.</w:t>
      </w:r>
      <w:r w:rsidRPr="00EC2B57">
        <w:rPr>
          <w:rFonts w:hint="eastAsia"/>
          <w:lang w:eastAsia="zh-CN"/>
        </w:rPr>
        <w:t xml:space="preserve"> </w:t>
      </w:r>
      <w:r>
        <w:rPr>
          <w:rFonts w:hint="eastAsia"/>
          <w:lang w:eastAsia="zh-CN"/>
        </w:rPr>
        <w:t>For a CRBI, its minimum span can be given by</w:t>
      </w:r>
    </w:p>
    <w:p w14:paraId="2F03190C" w14:textId="77777777" w:rsidR="007C722A" w:rsidRDefault="007C722A" w:rsidP="007C722A">
      <w:pPr>
        <w:widowControl w:val="0"/>
        <w:overflowPunct/>
        <w:spacing w:after="0"/>
        <w:jc w:val="center"/>
        <w:textAlignment w:val="auto"/>
        <w:rPr>
          <w:lang w:eastAsia="zh-CN"/>
        </w:rPr>
      </w:pPr>
      <w:r w:rsidRPr="00A73968">
        <w:rPr>
          <w:position w:val="-14"/>
          <w:szCs w:val="24"/>
        </w:rPr>
        <w:object w:dxaOrig="2940" w:dyaOrig="380" w14:anchorId="66DD5B8D">
          <v:shape id="_x0000_i1038" type="#_x0000_t75" style="width:144.5pt;height:18.5pt" o:ole="">
            <v:imagedata r:id="rId34" o:title=""/>
          </v:shape>
          <o:OLEObject Type="Embed" ProgID="Equation.DSMT4" ShapeID="_x0000_i1038" DrawAspect="Content" ObjectID="_1794774043" r:id="rId35"/>
        </w:object>
      </w:r>
      <w:r>
        <w:rPr>
          <w:rFonts w:hint="eastAsia"/>
          <w:lang w:eastAsia="zh-CN"/>
        </w:rPr>
        <w:t>,</w:t>
      </w:r>
    </w:p>
    <w:p w14:paraId="24E4A7F2" w14:textId="10984372" w:rsidR="007C722A" w:rsidRDefault="007C722A" w:rsidP="007C722A">
      <w:pPr>
        <w:widowControl w:val="0"/>
        <w:overflowPunct/>
        <w:spacing w:after="0"/>
        <w:jc w:val="both"/>
        <w:textAlignment w:val="auto"/>
        <w:rPr>
          <w:lang w:eastAsia="zh-CN"/>
        </w:rPr>
      </w:pPr>
      <w:r>
        <w:rPr>
          <w:rFonts w:hint="eastAsia"/>
          <w:lang w:eastAsia="zh-CN"/>
        </w:rPr>
        <w:t xml:space="preserve">where </w:t>
      </w:r>
      <w:r w:rsidRPr="0058118D">
        <w:rPr>
          <w:position w:val="-4"/>
        </w:rPr>
        <w:object w:dxaOrig="460" w:dyaOrig="260" w14:anchorId="550E0F88">
          <v:shape id="_x0000_i1039" type="#_x0000_t75" style="width:20pt;height:11pt" o:ole="">
            <v:imagedata r:id="rId36" o:title=""/>
          </v:shape>
          <o:OLEObject Type="Embed" ProgID="Equation.DSMT4" ShapeID="_x0000_i1039" DrawAspect="Content" ObjectID="_1794774044" r:id="rId37"/>
        </w:object>
      </w:r>
      <w:r>
        <w:rPr>
          <w:rFonts w:hint="eastAsia"/>
          <w:lang w:eastAsia="zh-CN"/>
        </w:rPr>
        <w:t xml:space="preserve">denotes the minimum operation and </w:t>
      </w:r>
      <w:r w:rsidRPr="00FD0118">
        <w:rPr>
          <w:position w:val="-14"/>
          <w:szCs w:val="24"/>
        </w:rPr>
        <w:object w:dxaOrig="1160" w:dyaOrig="400" w14:anchorId="1776B00C">
          <v:shape id="_x0000_i1040" type="#_x0000_t75" style="width:58.5pt;height:19.5pt" o:ole="">
            <v:imagedata r:id="rId38" o:title=""/>
          </v:shape>
          <o:OLEObject Type="Embed" ProgID="Equation.DSMT4" ShapeID="_x0000_i1040" DrawAspect="Content" ObjectID="_1794774045" r:id="rId39"/>
        </w:object>
      </w:r>
      <w:r>
        <w:rPr>
          <w:rFonts w:hint="eastAsia"/>
          <w:position w:val="-10"/>
          <w:szCs w:val="24"/>
          <w:lang w:eastAsia="zh-CN"/>
        </w:rPr>
        <w:t xml:space="preserve"> </w:t>
      </w:r>
      <w:r>
        <w:rPr>
          <w:rFonts w:hint="eastAsia"/>
          <w:lang w:eastAsia="zh-CN"/>
        </w:rPr>
        <w:t xml:space="preserve">represents the minimum times of </w:t>
      </w:r>
      <w:r w:rsidRPr="00BA6ED5">
        <w:rPr>
          <w:lang w:eastAsia="zh-CN"/>
        </w:rPr>
        <w:t xml:space="preserve">equidistant </w:t>
      </w:r>
      <w:r>
        <w:rPr>
          <w:rFonts w:hint="eastAsia"/>
          <w:lang w:eastAsia="zh-CN"/>
        </w:rPr>
        <w:t xml:space="preserve">increment before initiation reselection. It can be seen that </w:t>
      </w:r>
      <w:r w:rsidRPr="00D92630">
        <w:rPr>
          <w:position w:val="-10"/>
          <w:szCs w:val="24"/>
        </w:rPr>
        <w:object w:dxaOrig="220" w:dyaOrig="320" w14:anchorId="3F4C7575">
          <v:shape id="_x0000_i1041" type="#_x0000_t75" style="width:10.5pt;height:16pt" o:ole="">
            <v:imagedata r:id="rId40" o:title=""/>
          </v:shape>
          <o:OLEObject Type="Embed" ProgID="Equation.DSMT4" ShapeID="_x0000_i1041" DrawAspect="Content" ObjectID="_1794774046" r:id="rId41"/>
        </w:object>
      </w:r>
      <w:r>
        <w:rPr>
          <w:rFonts w:hint="eastAsia"/>
          <w:position w:val="-14"/>
          <w:szCs w:val="24"/>
          <w:lang w:eastAsia="zh-CN"/>
        </w:rPr>
        <w:t xml:space="preserve"> </w:t>
      </w:r>
      <w:r>
        <w:rPr>
          <w:rFonts w:hint="eastAsia"/>
          <w:lang w:eastAsia="zh-CN"/>
        </w:rPr>
        <w:t xml:space="preserve">decreases as </w:t>
      </w:r>
      <w:r w:rsidRPr="0058118D">
        <w:rPr>
          <w:position w:val="-6"/>
        </w:rPr>
        <w:object w:dxaOrig="220" w:dyaOrig="279" w14:anchorId="7342CCB6">
          <v:shape id="_x0000_i1042" type="#_x0000_t75" style="width:10.5pt;height:13.5pt" o:ole="">
            <v:imagedata r:id="rId42" o:title=""/>
          </v:shape>
          <o:OLEObject Type="Embed" ProgID="Equation.DSMT4" ShapeID="_x0000_i1042" DrawAspect="Content" ObjectID="_1794774047" r:id="rId43"/>
        </w:object>
      </w:r>
      <w:r>
        <w:rPr>
          <w:rFonts w:hint="eastAsia"/>
          <w:lang w:eastAsia="zh-CN"/>
        </w:rPr>
        <w:t xml:space="preserve"> increases. </w:t>
      </w:r>
      <w:proofErr w:type="gramStart"/>
      <w:r>
        <w:rPr>
          <w:rFonts w:hint="eastAsia"/>
          <w:lang w:eastAsia="zh-CN"/>
        </w:rPr>
        <w:t>Therefore</w:t>
      </w:r>
      <w:proofErr w:type="gramEnd"/>
      <w:r>
        <w:rPr>
          <w:rFonts w:hint="eastAsia"/>
          <w:lang w:eastAsia="zh-CN"/>
        </w:rPr>
        <w:t xml:space="preserve"> the design of </w:t>
      </w:r>
      <w:r w:rsidRPr="0058118D">
        <w:rPr>
          <w:position w:val="-6"/>
        </w:rPr>
        <w:object w:dxaOrig="220" w:dyaOrig="279" w14:anchorId="64B45FB2">
          <v:shape id="_x0000_i1043" type="#_x0000_t75" style="width:10.5pt;height:13.5pt" o:ole="">
            <v:imagedata r:id="rId42" o:title=""/>
          </v:shape>
          <o:OLEObject Type="Embed" ProgID="Equation.DSMT4" ShapeID="_x0000_i1043" DrawAspect="Content" ObjectID="_1794774048" r:id="rId44"/>
        </w:object>
      </w:r>
      <w:r>
        <w:rPr>
          <w:rFonts w:hint="eastAsia"/>
          <w:lang w:eastAsia="zh-CN"/>
        </w:rPr>
        <w:t xml:space="preserve"> aims to </w:t>
      </w:r>
      <w:r>
        <w:rPr>
          <w:rFonts w:hint="eastAsia"/>
          <w:lang w:eastAsia="zh-CN"/>
        </w:rPr>
        <w:lastRenderedPageBreak/>
        <w:t xml:space="preserve">maximize the minimum between </w:t>
      </w:r>
      <w:r w:rsidRPr="007C4E5F">
        <w:rPr>
          <w:position w:val="-10"/>
          <w:szCs w:val="24"/>
        </w:rPr>
        <w:object w:dxaOrig="680" w:dyaOrig="320" w14:anchorId="76C819FC">
          <v:shape id="_x0000_i1044" type="#_x0000_t75" style="width:33.5pt;height:16pt" o:ole="">
            <v:imagedata r:id="rId45" o:title=""/>
          </v:shape>
          <o:OLEObject Type="Embed" ProgID="Equation.DSMT4" ShapeID="_x0000_i1044" DrawAspect="Content" ObjectID="_1794774049" r:id="rId46"/>
        </w:object>
      </w:r>
      <w:r>
        <w:rPr>
          <w:rFonts w:hint="eastAsia"/>
          <w:lang w:eastAsia="zh-CN"/>
        </w:rPr>
        <w:t xml:space="preserve"> and </w:t>
      </w:r>
      <w:r w:rsidRPr="0058118D">
        <w:rPr>
          <w:position w:val="-6"/>
        </w:rPr>
        <w:object w:dxaOrig="680" w:dyaOrig="279" w14:anchorId="7599CF15">
          <v:shape id="_x0000_i1045" type="#_x0000_t75" style="width:34pt;height:13.5pt" o:ole="">
            <v:imagedata r:id="rId47" o:title=""/>
          </v:shape>
          <o:OLEObject Type="Embed" ProgID="Equation.DSMT4" ShapeID="_x0000_i1045" DrawAspect="Content" ObjectID="_1794774050" r:id="rId48"/>
        </w:object>
      </w:r>
      <w:r>
        <w:rPr>
          <w:rFonts w:hint="eastAsia"/>
          <w:lang w:eastAsia="zh-CN"/>
        </w:rPr>
        <w:t xml:space="preserve">. </w:t>
      </w:r>
      <w:r w:rsidRPr="00A65DD8">
        <w:rPr>
          <w:rFonts w:hint="eastAsia"/>
          <w:lang w:eastAsia="zh-CN"/>
        </w:rPr>
        <w:t>I</w:t>
      </w:r>
      <w:r w:rsidRPr="00A65DD8">
        <w:rPr>
          <w:lang w:eastAsia="zh-CN"/>
        </w:rPr>
        <w:t>ntuitively</w:t>
      </w:r>
      <w:r w:rsidRPr="00A65DD8">
        <w:rPr>
          <w:rFonts w:hint="eastAsia"/>
          <w:lang w:eastAsia="zh-CN"/>
        </w:rPr>
        <w:t xml:space="preserve">, </w:t>
      </w:r>
      <w:r>
        <w:rPr>
          <w:rFonts w:hint="eastAsia"/>
          <w:lang w:eastAsia="zh-CN"/>
        </w:rPr>
        <w:t xml:space="preserve">we can observe that the CRBI largely improves the minimum span property of the </w:t>
      </w:r>
      <w:proofErr w:type="spellStart"/>
      <w:r>
        <w:rPr>
          <w:rFonts w:hint="eastAsia"/>
          <w:lang w:eastAsia="zh-CN"/>
        </w:rPr>
        <w:t>interleaver</w:t>
      </w:r>
      <w:proofErr w:type="spellEnd"/>
      <w:r>
        <w:rPr>
          <w:rFonts w:hint="eastAsia"/>
          <w:lang w:eastAsia="zh-CN"/>
        </w:rPr>
        <w:t xml:space="preserve">, especially for big </w:t>
      </w:r>
      <w:r w:rsidRPr="007B65B7">
        <w:rPr>
          <w:position w:val="-10"/>
          <w:szCs w:val="24"/>
        </w:rPr>
        <w:object w:dxaOrig="340" w:dyaOrig="300" w14:anchorId="28AA4042">
          <v:shape id="_x0000_i1046" type="#_x0000_t75" style="width:17.5pt;height:16pt" o:ole="">
            <v:imagedata r:id="rId28" o:title=""/>
          </v:shape>
          <o:OLEObject Type="Embed" ProgID="Equation.DSMT4" ShapeID="_x0000_i1046" DrawAspect="Content" ObjectID="_1794774051" r:id="rId49"/>
        </w:object>
      </w:r>
      <w:r>
        <w:rPr>
          <w:rFonts w:hint="eastAsia"/>
          <w:lang w:eastAsia="zh-CN"/>
        </w:rPr>
        <w:t xml:space="preserve">. This </w:t>
      </w:r>
      <w:r w:rsidR="00F00ACC">
        <w:rPr>
          <w:lang w:eastAsia="zh-CN"/>
        </w:rPr>
        <w:t xml:space="preserve">potentially </w:t>
      </w:r>
      <w:r>
        <w:rPr>
          <w:rFonts w:hint="eastAsia"/>
          <w:lang w:eastAsia="zh-CN"/>
        </w:rPr>
        <w:t xml:space="preserve">offers significant performance gain.  </w:t>
      </w:r>
    </w:p>
    <w:p w14:paraId="730BA66F" w14:textId="77777777" w:rsidR="007C722A" w:rsidRDefault="007C722A" w:rsidP="007C722A">
      <w:pPr>
        <w:jc w:val="both"/>
        <w:rPr>
          <w:lang w:eastAsia="zh-CN"/>
        </w:rPr>
      </w:pPr>
    </w:p>
    <w:p w14:paraId="20FCE105" w14:textId="77777777" w:rsidR="007C722A" w:rsidRPr="00EC2B57" w:rsidRDefault="007C722A" w:rsidP="007C722A">
      <w:pPr>
        <w:jc w:val="center"/>
        <w:rPr>
          <w:lang w:eastAsia="zh-CN"/>
        </w:rPr>
      </w:pPr>
      <w:r w:rsidRPr="00EC2B57">
        <w:object w:dxaOrig="11796" w:dyaOrig="7722" w14:anchorId="266FDF8C">
          <v:shape id="_x0000_i1047" type="#_x0000_t75" style="width:372pt;height:242.5pt" o:ole="">
            <v:imagedata r:id="rId50" o:title=""/>
          </v:shape>
          <o:OLEObject Type="Embed" ProgID="Visio.Drawing.11" ShapeID="_x0000_i1047" DrawAspect="Content" ObjectID="_1794774052" r:id="rId51"/>
        </w:object>
      </w:r>
    </w:p>
    <w:p w14:paraId="2051377D" w14:textId="77777777" w:rsidR="007C722A" w:rsidRPr="002B6F53" w:rsidRDefault="007C722A" w:rsidP="007C722A">
      <w:pPr>
        <w:jc w:val="center"/>
        <w:rPr>
          <w:b/>
          <w:lang w:eastAsia="zh-CN"/>
        </w:rPr>
      </w:pPr>
      <w:r w:rsidRPr="002B6F53">
        <w:rPr>
          <w:rFonts w:hint="eastAsia"/>
          <w:b/>
          <w:lang w:eastAsia="zh-CN"/>
        </w:rPr>
        <w:t>Figure 1: Example demonstrating the CRBI.</w:t>
      </w:r>
    </w:p>
    <w:p w14:paraId="66CA7280" w14:textId="007770E1" w:rsidR="007C722A" w:rsidRDefault="007C722A" w:rsidP="007C722A">
      <w:pPr>
        <w:jc w:val="both"/>
        <w:rPr>
          <w:lang w:eastAsia="zh-CN"/>
        </w:rPr>
      </w:pPr>
      <w:r w:rsidRPr="00EC2B57">
        <w:rPr>
          <w:lang w:eastAsia="zh-CN"/>
        </w:rPr>
        <w:t xml:space="preserve">The </w:t>
      </w:r>
      <w:r w:rsidRPr="00EC2B57">
        <w:rPr>
          <w:rFonts w:hint="eastAsia"/>
          <w:lang w:eastAsia="zh-CN"/>
        </w:rPr>
        <w:t>CRBI-based f</w:t>
      </w:r>
      <w:r w:rsidRPr="00EC2B57">
        <w:t>requency</w:t>
      </w:r>
      <w:r w:rsidRPr="00EC2B57">
        <w:rPr>
          <w:rFonts w:hint="eastAsia"/>
          <w:lang w:eastAsia="zh-CN"/>
        </w:rPr>
        <w:t xml:space="preserve"> </w:t>
      </w:r>
      <w:proofErr w:type="spellStart"/>
      <w:r w:rsidRPr="00EC2B57">
        <w:rPr>
          <w:rFonts w:hint="eastAsia"/>
          <w:lang w:eastAsia="zh-CN"/>
        </w:rPr>
        <w:t>i</w:t>
      </w:r>
      <w:r w:rsidRPr="00EC2B57">
        <w:t>nterleav</w:t>
      </w:r>
      <w:r w:rsidRPr="00EC2B57">
        <w:rPr>
          <w:rFonts w:hint="eastAsia"/>
          <w:lang w:eastAsia="zh-CN"/>
        </w:rPr>
        <w:t>er</w:t>
      </w:r>
      <w:proofErr w:type="spellEnd"/>
      <w:r>
        <w:rPr>
          <w:rFonts w:hint="eastAsia"/>
          <w:lang w:eastAsia="zh-CN"/>
        </w:rPr>
        <w:t xml:space="preserve"> </w:t>
      </w:r>
      <w:r w:rsidRPr="00EC2B57">
        <w:rPr>
          <w:rFonts w:hint="eastAsia"/>
          <w:lang w:eastAsia="zh-CN"/>
        </w:rPr>
        <w:t xml:space="preserve">(CRBI-FI) </w:t>
      </w:r>
      <w:r>
        <w:rPr>
          <w:rFonts w:hint="eastAsia"/>
          <w:lang w:eastAsia="zh-CN"/>
        </w:rPr>
        <w:t xml:space="preserve">interleaves </w:t>
      </w:r>
      <w:r w:rsidRPr="009D30CA">
        <w:rPr>
          <w:lang w:eastAsia="zh-CN"/>
        </w:rPr>
        <w:t xml:space="preserve">the REs from </w:t>
      </w:r>
      <w:r>
        <w:rPr>
          <w:rFonts w:hint="eastAsia"/>
          <w:lang w:eastAsia="zh-CN"/>
        </w:rPr>
        <w:t>an OFDM symbol</w:t>
      </w:r>
      <w:r w:rsidDel="00124D0A">
        <w:rPr>
          <w:rFonts w:hint="eastAsia"/>
          <w:lang w:eastAsia="zh-CN"/>
        </w:rPr>
        <w:t xml:space="preserve"> </w:t>
      </w:r>
      <w:r w:rsidRPr="00EC2B57">
        <w:rPr>
          <w:rFonts w:hint="eastAsia"/>
          <w:lang w:eastAsia="zh-CN"/>
        </w:rPr>
        <w:t>us</w:t>
      </w:r>
      <w:r>
        <w:rPr>
          <w:rFonts w:hint="eastAsia"/>
          <w:lang w:eastAsia="zh-CN"/>
        </w:rPr>
        <w:t>ing the CRBI</w:t>
      </w:r>
      <w:r w:rsidRPr="00EC2B57">
        <w:rPr>
          <w:rFonts w:hint="eastAsia"/>
          <w:lang w:eastAsia="zh-CN"/>
        </w:rPr>
        <w:t xml:space="preserve">. </w:t>
      </w:r>
      <w:r w:rsidRPr="009C3954">
        <w:rPr>
          <w:rFonts w:hint="eastAsia"/>
          <w:lang w:eastAsia="zh-CN"/>
        </w:rPr>
        <w:t>In particular</w:t>
      </w:r>
      <w:r w:rsidRPr="009C3954">
        <w:rPr>
          <w:lang w:eastAsia="zh-CN"/>
        </w:rPr>
        <w:t xml:space="preserve">, the column number </w:t>
      </w:r>
      <w:r w:rsidRPr="009C3954">
        <w:rPr>
          <w:rFonts w:hint="eastAsia"/>
          <w:lang w:eastAsia="zh-CN"/>
        </w:rPr>
        <w:t>of the CRBI-FI can be</w:t>
      </w:r>
      <w:r w:rsidRPr="009C3954">
        <w:rPr>
          <w:lang w:eastAsia="zh-CN"/>
        </w:rPr>
        <w:t xml:space="preserve"> given by </w:t>
      </w:r>
      <w:r w:rsidRPr="009C3954">
        <w:rPr>
          <w:position w:val="-16"/>
        </w:rPr>
        <w:object w:dxaOrig="1180" w:dyaOrig="440" w14:anchorId="2CDFC0D9">
          <v:shape id="_x0000_i1048" type="#_x0000_t75" style="width:58.5pt;height:23pt" o:ole="">
            <v:imagedata r:id="rId52" o:title=""/>
          </v:shape>
          <o:OLEObject Type="Embed" ProgID="Equation.DSMT4" ShapeID="_x0000_i1048" DrawAspect="Content" ObjectID="_1794774053" r:id="rId53"/>
        </w:object>
      </w:r>
      <w:r w:rsidRPr="009C3954">
        <w:rPr>
          <w:lang w:eastAsia="zh-CN"/>
        </w:rPr>
        <w:t xml:space="preserve">, where </w:t>
      </w:r>
      <w:r w:rsidRPr="009C3954">
        <w:rPr>
          <w:position w:val="-14"/>
        </w:rPr>
        <w:object w:dxaOrig="499" w:dyaOrig="400" w14:anchorId="1EF60725">
          <v:shape id="_x0000_i1049" type="#_x0000_t75" style="width:24.5pt;height:20pt" o:ole="">
            <v:imagedata r:id="rId54" o:title=""/>
          </v:shape>
          <o:OLEObject Type="Embed" ProgID="Equation.DSMT4" ShapeID="_x0000_i1049" DrawAspect="Content" ObjectID="_1794774054" r:id="rId55"/>
        </w:object>
      </w:r>
      <w:r w:rsidRPr="009C3954">
        <w:rPr>
          <w:lang w:eastAsia="zh-CN"/>
        </w:rPr>
        <w:t xml:space="preserve"> denotes the number of </w:t>
      </w:r>
      <w:proofErr w:type="spellStart"/>
      <w:r w:rsidRPr="009C3954">
        <w:rPr>
          <w:lang w:eastAsia="zh-CN"/>
        </w:rPr>
        <w:t>codeblock</w:t>
      </w:r>
      <w:proofErr w:type="spellEnd"/>
      <w:r w:rsidRPr="009C3954">
        <w:rPr>
          <w:lang w:eastAsia="zh-CN"/>
        </w:rPr>
        <w:t xml:space="preserve"> per OFDM symbol.</w:t>
      </w:r>
      <w:r>
        <w:rPr>
          <w:rFonts w:hint="eastAsia"/>
          <w:lang w:eastAsia="zh-CN"/>
        </w:rPr>
        <w:t xml:space="preserve"> </w:t>
      </w:r>
      <w:r w:rsidRPr="00EC2B57">
        <w:rPr>
          <w:rFonts w:hint="eastAsia"/>
          <w:lang w:eastAsia="zh-CN"/>
        </w:rPr>
        <w:t xml:space="preserve">If </w:t>
      </w:r>
      <w:r w:rsidRPr="0019780C">
        <w:rPr>
          <w:lang w:eastAsia="zh-CN"/>
        </w:rPr>
        <w:t xml:space="preserve">the </w:t>
      </w:r>
      <w:r>
        <w:rPr>
          <w:rFonts w:hint="eastAsia"/>
          <w:lang w:eastAsia="zh-CN"/>
        </w:rPr>
        <w:t xml:space="preserve">number of </w:t>
      </w:r>
      <w:r w:rsidRPr="0019780C">
        <w:rPr>
          <w:lang w:eastAsia="zh-CN"/>
        </w:rPr>
        <w:t>effective subcarriers used for</w:t>
      </w:r>
      <w:r>
        <w:rPr>
          <w:rFonts w:hint="eastAsia"/>
          <w:lang w:eastAsia="zh-CN"/>
        </w:rPr>
        <w:t xml:space="preserve"> data cells transmission within an OFDM symbol, denoted by</w:t>
      </w:r>
      <w:r w:rsidRPr="00EC2B57">
        <w:rPr>
          <w:position w:val="-10"/>
          <w:szCs w:val="24"/>
        </w:rPr>
        <w:object w:dxaOrig="240" w:dyaOrig="300" w14:anchorId="5F7CE6C3">
          <v:shape id="_x0000_i1050" type="#_x0000_t75" style="width:12.5pt;height:15pt" o:ole="">
            <v:imagedata r:id="rId56" o:title=""/>
          </v:shape>
          <o:OLEObject Type="Embed" ProgID="Equation.DSMT4" ShapeID="_x0000_i1050" DrawAspect="Content" ObjectID="_1794774055" r:id="rId57"/>
        </w:object>
      </w:r>
      <w:r>
        <w:rPr>
          <w:rFonts w:hint="eastAsia"/>
          <w:lang w:eastAsia="zh-CN"/>
        </w:rPr>
        <w:t xml:space="preserve">, </w:t>
      </w:r>
      <w:r w:rsidRPr="00EC2B57">
        <w:rPr>
          <w:rFonts w:hint="eastAsia"/>
          <w:lang w:eastAsia="zh-CN"/>
        </w:rPr>
        <w:t>is not an integer multiple of</w:t>
      </w:r>
      <w:r>
        <w:rPr>
          <w:rFonts w:hint="eastAsia"/>
          <w:lang w:eastAsia="zh-CN"/>
        </w:rPr>
        <w:t xml:space="preserve"> a</w:t>
      </w:r>
      <w:r w:rsidRPr="00EC2B57">
        <w:rPr>
          <w:rFonts w:hint="eastAsia"/>
          <w:lang w:eastAsia="zh-CN"/>
        </w:rPr>
        <w:t xml:space="preserve"> </w:t>
      </w:r>
      <w:proofErr w:type="spellStart"/>
      <w:r w:rsidRPr="00EC2B57">
        <w:rPr>
          <w:rFonts w:hint="eastAsia"/>
          <w:lang w:eastAsia="zh-CN"/>
        </w:rPr>
        <w:t>codeblock</w:t>
      </w:r>
      <w:proofErr w:type="spellEnd"/>
      <w:r w:rsidRPr="00EC2B57">
        <w:rPr>
          <w:rFonts w:hint="eastAsia"/>
          <w:lang w:eastAsia="zh-CN"/>
        </w:rPr>
        <w:t>,</w:t>
      </w:r>
      <w:r w:rsidRPr="00EC2B57">
        <w:rPr>
          <w:position w:val="-14"/>
          <w:szCs w:val="24"/>
        </w:rPr>
        <w:object w:dxaOrig="680" w:dyaOrig="380" w14:anchorId="55ADBC40">
          <v:shape id="_x0000_i1051" type="#_x0000_t75" style="width:35.5pt;height:19.5pt" o:ole="">
            <v:imagedata r:id="rId58" o:title=""/>
          </v:shape>
          <o:OLEObject Type="Embed" ProgID="Equation.DSMT4" ShapeID="_x0000_i1051" DrawAspect="Content" ObjectID="_1794774056" r:id="rId59"/>
        </w:object>
      </w:r>
      <w:r w:rsidRPr="00EC2B57">
        <w:rPr>
          <w:rFonts w:hint="eastAsia"/>
          <w:lang w:eastAsia="zh-CN"/>
        </w:rPr>
        <w:t xml:space="preserve">dummy cells are inserted to the end of the data vector before CRBI and deleted after CRBI, where </w:t>
      </w:r>
      <w:r w:rsidRPr="00C7018A">
        <w:rPr>
          <w:position w:val="-14"/>
        </w:rPr>
        <w:object w:dxaOrig="2400" w:dyaOrig="400" w14:anchorId="051BD54B">
          <v:shape id="_x0000_i1052" type="#_x0000_t75" style="width:119.5pt;height:20pt" o:ole="">
            <v:imagedata r:id="rId60" o:title=""/>
          </v:shape>
          <o:OLEObject Type="Embed" ProgID="Equation.DSMT4" ShapeID="_x0000_i1052" DrawAspect="Content" ObjectID="_1794774057" r:id="rId61"/>
        </w:object>
      </w:r>
      <w:r w:rsidRPr="00EC2B57">
        <w:rPr>
          <w:rFonts w:hint="eastAsia"/>
          <w:lang w:eastAsia="zh-CN"/>
        </w:rPr>
        <w:t xml:space="preserve">. It is worth noting that the proposed </w:t>
      </w:r>
      <w:r>
        <w:rPr>
          <w:rFonts w:hint="eastAsia"/>
          <w:lang w:eastAsia="zh-CN"/>
        </w:rPr>
        <w:t xml:space="preserve">CRBI-FI can perform not only </w:t>
      </w:r>
      <w:r w:rsidRPr="00EC2B57">
        <w:rPr>
          <w:rFonts w:hint="eastAsia"/>
          <w:lang w:eastAsia="zh-CN"/>
        </w:rPr>
        <w:t>inter-</w:t>
      </w:r>
      <w:proofErr w:type="spellStart"/>
      <w:r w:rsidRPr="00EC2B57">
        <w:rPr>
          <w:rFonts w:hint="eastAsia"/>
          <w:lang w:eastAsia="zh-CN"/>
        </w:rPr>
        <w:t>codeblock</w:t>
      </w:r>
      <w:proofErr w:type="spellEnd"/>
      <w:r w:rsidRPr="00EC2B57">
        <w:rPr>
          <w:rFonts w:hint="eastAsia"/>
          <w:lang w:eastAsia="zh-CN"/>
        </w:rPr>
        <w:t xml:space="preserve"> interleaving</w:t>
      </w:r>
      <w:r>
        <w:rPr>
          <w:rFonts w:hint="eastAsia"/>
          <w:lang w:eastAsia="zh-CN"/>
        </w:rPr>
        <w:t xml:space="preserve"> but </w:t>
      </w:r>
      <w:r w:rsidRPr="00EC2B57">
        <w:rPr>
          <w:rFonts w:hint="eastAsia"/>
          <w:lang w:eastAsia="zh-CN"/>
        </w:rPr>
        <w:t>intra-</w:t>
      </w:r>
      <w:proofErr w:type="spellStart"/>
      <w:r w:rsidRPr="00EC2B57">
        <w:rPr>
          <w:rFonts w:hint="eastAsia"/>
          <w:lang w:eastAsia="zh-CN"/>
        </w:rPr>
        <w:t>codeblock</w:t>
      </w:r>
      <w:proofErr w:type="spellEnd"/>
      <w:r w:rsidRPr="00EC2B57">
        <w:rPr>
          <w:rFonts w:hint="eastAsia"/>
          <w:lang w:eastAsia="zh-CN"/>
        </w:rPr>
        <w:t xml:space="preserve"> </w:t>
      </w:r>
      <w:r>
        <w:rPr>
          <w:rFonts w:hint="eastAsia"/>
          <w:lang w:eastAsia="zh-CN"/>
        </w:rPr>
        <w:t xml:space="preserve">interleaving, even interleaving a fraction part of a </w:t>
      </w:r>
      <w:proofErr w:type="spellStart"/>
      <w:r>
        <w:rPr>
          <w:rFonts w:hint="eastAsia"/>
          <w:lang w:eastAsia="zh-CN"/>
        </w:rPr>
        <w:t>codeblock</w:t>
      </w:r>
      <w:proofErr w:type="spellEnd"/>
      <w:r w:rsidRPr="00EC2B57">
        <w:rPr>
          <w:rFonts w:hint="eastAsia"/>
          <w:lang w:eastAsia="zh-CN"/>
        </w:rPr>
        <w:t>.</w:t>
      </w:r>
    </w:p>
    <w:p w14:paraId="013219F2" w14:textId="4555842C" w:rsidR="00AD6060" w:rsidRDefault="009370C0" w:rsidP="007C722A">
      <w:pPr>
        <w:jc w:val="both"/>
        <w:rPr>
          <w:lang w:eastAsia="zh-CN"/>
        </w:rPr>
      </w:pPr>
      <w:r w:rsidRPr="009370C0">
        <w:rPr>
          <w:lang w:eastAsia="zh-CN"/>
        </w:rPr>
        <w:t>R</w:t>
      </w:r>
      <w:r>
        <w:rPr>
          <w:lang w:eastAsia="zh-CN"/>
        </w:rPr>
        <w:t>ecently</w:t>
      </w:r>
      <w:r w:rsidRPr="009370C0">
        <w:rPr>
          <w:lang w:eastAsia="zh-CN"/>
        </w:rPr>
        <w:t>, the art of contemporary broadcasting has successfully migrated into single frequency networks (SFNs)</w:t>
      </w:r>
      <w:r>
        <w:rPr>
          <w:lang w:eastAsia="zh-CN"/>
        </w:rPr>
        <w:t xml:space="preserve">. </w:t>
      </w:r>
      <w:r w:rsidR="002503EA" w:rsidRPr="002503EA">
        <w:rPr>
          <w:lang w:eastAsia="zh-CN"/>
        </w:rPr>
        <w:t>The cellular communication sector has introduced SFN features into its multicast mode architecture, namely, multimedia broadcast/multicast service (MBMS) [</w:t>
      </w:r>
      <w:r w:rsidR="00C24BED">
        <w:rPr>
          <w:lang w:eastAsia="zh-CN"/>
        </w:rPr>
        <w:t>8</w:t>
      </w:r>
      <w:r w:rsidR="002503EA" w:rsidRPr="002503EA">
        <w:rPr>
          <w:lang w:eastAsia="zh-CN"/>
        </w:rPr>
        <w:t>]. Such a concept known as multicast-broadcast SFN (MBSFN) has been adopted in the 3rd Generation Partnership Project (3GPP) standards since Rel-7 [</w:t>
      </w:r>
      <w:r w:rsidR="00C24BED">
        <w:rPr>
          <w:lang w:eastAsia="zh-CN"/>
        </w:rPr>
        <w:t>9</w:t>
      </w:r>
      <w:r w:rsidR="002503EA" w:rsidRPr="002503EA">
        <w:rPr>
          <w:lang w:eastAsia="zh-CN"/>
        </w:rPr>
        <w:t>]. The 3GPP MBSFNs have long sought a low-power low-tower (LPLT)-based architecture for the sake of compatibility with legacy cells, but lately, the enablers are envisaging an integration of high towers as well to meet emerging requirements</w:t>
      </w:r>
      <w:r w:rsidR="002503EA">
        <w:rPr>
          <w:lang w:eastAsia="zh-CN"/>
        </w:rPr>
        <w:t xml:space="preserve"> [</w:t>
      </w:r>
      <w:r w:rsidR="00C24BED">
        <w:rPr>
          <w:lang w:eastAsia="zh-CN"/>
        </w:rPr>
        <w:t>10</w:t>
      </w:r>
      <w:r w:rsidR="002503EA">
        <w:rPr>
          <w:lang w:eastAsia="zh-CN"/>
        </w:rPr>
        <w:t>]</w:t>
      </w:r>
      <w:r w:rsidR="002503EA" w:rsidRPr="002503EA">
        <w:rPr>
          <w:lang w:eastAsia="zh-CN"/>
        </w:rPr>
        <w:t>.</w:t>
      </w:r>
      <w:r w:rsidR="002503EA">
        <w:rPr>
          <w:lang w:eastAsia="zh-CN"/>
        </w:rPr>
        <w:t xml:space="preserve"> </w:t>
      </w:r>
      <w:r w:rsidR="002503EA" w:rsidRPr="002503EA">
        <w:rPr>
          <w:lang w:eastAsia="zh-CN"/>
        </w:rPr>
        <w:t>For SFN networks, the tapped delay line (TDL) channel is a commonly used descriptive method. For areas influenced by two SFN towers, it can be abstracted as a more extreme case, namely a two-tap channel, as shown in Figure 2.</w:t>
      </w:r>
    </w:p>
    <w:p w14:paraId="6B287ACD" w14:textId="5EDEAE1F" w:rsidR="002503EA" w:rsidRDefault="002503EA" w:rsidP="002503EA">
      <w:pPr>
        <w:jc w:val="center"/>
      </w:pPr>
      <w:r>
        <w:object w:dxaOrig="14424" w:dyaOrig="5449" w14:anchorId="213A4B07">
          <v:shape id="_x0000_i1053" type="#_x0000_t75" style="width:414pt;height:156.5pt" o:ole="">
            <v:imagedata r:id="rId62" o:title=""/>
          </v:shape>
          <o:OLEObject Type="Embed" ProgID="Visio.Drawing.15" ShapeID="_x0000_i1053" DrawAspect="Content" ObjectID="_1794774058" r:id="rId63"/>
        </w:object>
      </w:r>
    </w:p>
    <w:p w14:paraId="62ABBDA9" w14:textId="1A696707" w:rsidR="002503EA" w:rsidRDefault="002503EA" w:rsidP="002503EA">
      <w:pPr>
        <w:jc w:val="center"/>
        <w:rPr>
          <w:b/>
          <w:lang w:eastAsia="zh-CN"/>
        </w:rPr>
      </w:pPr>
      <w:r w:rsidRPr="002B6F53">
        <w:rPr>
          <w:rFonts w:hint="eastAsia"/>
          <w:b/>
          <w:lang w:eastAsia="zh-CN"/>
        </w:rPr>
        <w:t xml:space="preserve">Figure </w:t>
      </w:r>
      <w:r>
        <w:rPr>
          <w:b/>
          <w:lang w:eastAsia="zh-CN"/>
        </w:rPr>
        <w:t>2</w:t>
      </w:r>
      <w:r w:rsidRPr="002B6F53">
        <w:rPr>
          <w:rFonts w:hint="eastAsia"/>
          <w:b/>
          <w:lang w:eastAsia="zh-CN"/>
        </w:rPr>
        <w:t xml:space="preserve">: </w:t>
      </w:r>
      <w:r>
        <w:rPr>
          <w:b/>
          <w:lang w:eastAsia="zh-CN"/>
        </w:rPr>
        <w:t>Model of two-tap channel</w:t>
      </w:r>
      <w:r w:rsidRPr="002B6F53">
        <w:rPr>
          <w:rFonts w:hint="eastAsia"/>
          <w:b/>
          <w:lang w:eastAsia="zh-CN"/>
        </w:rPr>
        <w:t>.</w:t>
      </w:r>
    </w:p>
    <w:p w14:paraId="58A22F23" w14:textId="60F74960" w:rsidR="00FB23A1" w:rsidRDefault="00FB23A1" w:rsidP="002503EA">
      <w:pPr>
        <w:jc w:val="center"/>
        <w:rPr>
          <w:b/>
          <w:lang w:eastAsia="zh-CN"/>
        </w:rPr>
      </w:pPr>
    </w:p>
    <w:p w14:paraId="09C6C4CA" w14:textId="297835DA" w:rsidR="00FB23A1" w:rsidRDefault="00FB23A1" w:rsidP="002503EA">
      <w:pPr>
        <w:jc w:val="center"/>
        <w:rPr>
          <w:b/>
          <w:lang w:eastAsia="zh-CN"/>
        </w:rPr>
      </w:pPr>
    </w:p>
    <w:p w14:paraId="03B6B614" w14:textId="1373D47E" w:rsidR="00FB23A1" w:rsidRDefault="00FB23A1" w:rsidP="002503EA">
      <w:pPr>
        <w:jc w:val="center"/>
        <w:rPr>
          <w:b/>
          <w:lang w:eastAsia="zh-CN"/>
        </w:rPr>
      </w:pPr>
    </w:p>
    <w:p w14:paraId="5DAB943A" w14:textId="1A626697" w:rsidR="00FB23A1" w:rsidRDefault="00FB23A1" w:rsidP="002503EA">
      <w:pPr>
        <w:jc w:val="center"/>
        <w:rPr>
          <w:b/>
          <w:lang w:eastAsia="zh-CN"/>
        </w:rPr>
      </w:pPr>
    </w:p>
    <w:p w14:paraId="4C066973" w14:textId="42E0F5C7" w:rsidR="00FB23A1" w:rsidRDefault="00FB23A1" w:rsidP="002503EA">
      <w:pPr>
        <w:jc w:val="center"/>
        <w:rPr>
          <w:b/>
          <w:lang w:eastAsia="zh-CN"/>
        </w:rPr>
      </w:pPr>
      <w:r w:rsidRPr="00FB23A1">
        <w:rPr>
          <w:b/>
          <w:noProof/>
          <w:lang w:val="en-US" w:eastAsia="zh-CN"/>
        </w:rPr>
        <w:drawing>
          <wp:inline distT="0" distB="0" distL="0" distR="0" wp14:anchorId="47340138" wp14:editId="311FA513">
            <wp:extent cx="4200115" cy="3387384"/>
            <wp:effectExtent l="0" t="0" r="0" b="0"/>
            <wp:docPr id="29" name="图片 28">
              <a:extLst xmlns:a="http://schemas.openxmlformats.org/drawingml/2006/main">
                <a:ext uri="{FF2B5EF4-FFF2-40B4-BE49-F238E27FC236}">
                  <a16:creationId xmlns:a16="http://schemas.microsoft.com/office/drawing/2014/main" id="{E516AA03-5E14-4A5E-95F8-AACD182EDAA3}"/>
                </a:ext>
              </a:extLst>
            </wp:docPr>
            <wp:cNvGraphicFramePr/>
            <a:graphic xmlns:a="http://schemas.openxmlformats.org/drawingml/2006/main">
              <a:graphicData uri="http://schemas.openxmlformats.org/drawingml/2006/picture">
                <pic:pic xmlns:pic="http://schemas.openxmlformats.org/drawingml/2006/picture">
                  <pic:nvPicPr>
                    <pic:cNvPr id="29" name="图片 28">
                      <a:extLst>
                        <a:ext uri="{FF2B5EF4-FFF2-40B4-BE49-F238E27FC236}">
                          <a16:creationId xmlns:a16="http://schemas.microsoft.com/office/drawing/2014/main" id="{E516AA03-5E14-4A5E-95F8-AACD182EDAA3}"/>
                        </a:ext>
                      </a:extLst>
                    </pic:cNvPr>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200115" cy="3387384"/>
                    </a:xfrm>
                    <a:prstGeom prst="rect">
                      <a:avLst/>
                    </a:prstGeom>
                    <a:noFill/>
                    <a:ln>
                      <a:noFill/>
                    </a:ln>
                  </pic:spPr>
                </pic:pic>
              </a:graphicData>
            </a:graphic>
          </wp:inline>
        </w:drawing>
      </w:r>
    </w:p>
    <w:p w14:paraId="51EE1871" w14:textId="4004F370" w:rsidR="00FB23A1" w:rsidRDefault="00FB23A1" w:rsidP="00FB23A1">
      <w:pPr>
        <w:jc w:val="center"/>
        <w:rPr>
          <w:b/>
          <w:lang w:eastAsia="zh-CN"/>
        </w:rPr>
      </w:pPr>
      <w:r w:rsidRPr="002B6F53">
        <w:rPr>
          <w:rFonts w:hint="eastAsia"/>
          <w:b/>
          <w:lang w:eastAsia="zh-CN"/>
        </w:rPr>
        <w:t xml:space="preserve">Figure </w:t>
      </w:r>
      <w:r>
        <w:rPr>
          <w:b/>
          <w:lang w:eastAsia="zh-CN"/>
        </w:rPr>
        <w:t>3</w:t>
      </w:r>
      <w:r w:rsidRPr="002B6F53">
        <w:rPr>
          <w:rFonts w:hint="eastAsia"/>
          <w:b/>
          <w:lang w:eastAsia="zh-CN"/>
        </w:rPr>
        <w:t xml:space="preserve">: </w:t>
      </w:r>
      <w:r>
        <w:rPr>
          <w:b/>
          <w:lang w:eastAsia="zh-CN"/>
        </w:rPr>
        <w:t>Signal of two-tap channel</w:t>
      </w:r>
      <w:r w:rsidRPr="002B6F53">
        <w:rPr>
          <w:rFonts w:hint="eastAsia"/>
          <w:b/>
          <w:lang w:eastAsia="zh-CN"/>
        </w:rPr>
        <w:t>.</w:t>
      </w:r>
    </w:p>
    <w:p w14:paraId="4B41A32B" w14:textId="77777777" w:rsidR="00FB23A1" w:rsidRPr="00FB23A1" w:rsidRDefault="00FB23A1" w:rsidP="002503EA">
      <w:pPr>
        <w:jc w:val="center"/>
        <w:rPr>
          <w:b/>
          <w:lang w:eastAsia="zh-CN"/>
        </w:rPr>
      </w:pPr>
    </w:p>
    <w:p w14:paraId="5D06A5DE" w14:textId="34235D37" w:rsidR="00FB23A1" w:rsidRDefault="00FB23A1" w:rsidP="007C722A">
      <w:pPr>
        <w:jc w:val="both"/>
        <w:rPr>
          <w:lang w:eastAsia="zh-CN"/>
        </w:rPr>
      </w:pPr>
      <w:r w:rsidRPr="00FB23A1">
        <w:rPr>
          <w:lang w:eastAsia="zh-CN"/>
        </w:rPr>
        <w:t xml:space="preserve">The signal at specific frequencies for the two-tap channel is shown in Figure 3. Due to the mutual cancellation of the signals from the two towers, fading occurs at specific frequencies. Depending on the distance between the two towers, </w:t>
      </w:r>
      <w:proofErr w:type="gramStart"/>
      <w:r w:rsidRPr="00FB23A1">
        <w:rPr>
          <w:lang w:eastAsia="zh-CN"/>
        </w:rPr>
        <w:t>this fading manifests</w:t>
      </w:r>
      <w:proofErr w:type="gramEnd"/>
      <w:r w:rsidRPr="00FB23A1">
        <w:rPr>
          <w:lang w:eastAsia="zh-CN"/>
        </w:rPr>
        <w:t xml:space="preserve"> as periodic deep fades.</w:t>
      </w:r>
    </w:p>
    <w:p w14:paraId="7F978C43" w14:textId="0FA33C6D" w:rsidR="007C722A" w:rsidRDefault="007C722A" w:rsidP="007C722A">
      <w:pPr>
        <w:jc w:val="both"/>
      </w:pPr>
      <w:r>
        <w:t xml:space="preserve">Considering the periodic deep fades in frequency, a method of </w:t>
      </w:r>
      <w:r w:rsidRPr="002B30EF">
        <w:t xml:space="preserve">cyclically shifting the elements of each </w:t>
      </w:r>
      <w:r>
        <w:t>row</w:t>
      </w:r>
      <w:r w:rsidRPr="002B30EF">
        <w:t xml:space="preserve"> </w:t>
      </w:r>
      <w:r w:rsidR="007D3CC6">
        <w:t>has been</w:t>
      </w:r>
      <w:r>
        <w:t xml:space="preserve"> </w:t>
      </w:r>
      <w:r w:rsidR="0070574D">
        <w:t>introduced</w:t>
      </w:r>
      <w:r w:rsidR="001178F6">
        <w:t xml:space="preserve"> </w:t>
      </w:r>
      <w:r w:rsidR="00A12E31">
        <w:t>in R1-1913470</w:t>
      </w:r>
      <w:r w:rsidR="0070574D">
        <w:t>[1]</w:t>
      </w:r>
      <w:r>
        <w:t xml:space="preserve">. Before the cross-row readout (after column-by-column writing), </w:t>
      </w:r>
      <w:r w:rsidR="003A3699">
        <w:t>we</w:t>
      </w:r>
      <w:r w:rsidR="000A5F64">
        <w:t xml:space="preserve"> </w:t>
      </w:r>
      <w:r>
        <w:t xml:space="preserve">shift the elements in recorded rows by certain shift offset </w:t>
      </w:r>
      <w:proofErr w:type="gramStart"/>
      <w:r>
        <w:t>S(</w:t>
      </w:r>
      <w:proofErr w:type="gramEnd"/>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oMath>
      <w:r>
        <w:t>), where S(</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oMath>
      <w:r>
        <w:t>) can be given by</w:t>
      </w:r>
    </w:p>
    <w:p w14:paraId="73ECD887" w14:textId="77777777" w:rsidR="007C722A" w:rsidRPr="005601B2" w:rsidRDefault="007C722A" w:rsidP="007C722A">
      <w:pPr>
        <w:jc w:val="both"/>
        <w:rPr>
          <w:lang w:eastAsia="zh-CN"/>
        </w:rPr>
      </w:pPr>
      <m:oMathPara>
        <m:oMath>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e>
          </m:d>
          <m:r>
            <m:rPr>
              <m:sty m:val="p"/>
            </m:rPr>
            <w:rPr>
              <w:rFonts w:ascii="Cambria Math" w:hAnsi="Cambria Math"/>
              <w:lang w:eastAsia="zh-CN"/>
            </w:rPr>
            <m:t>=mod</m:t>
          </m:r>
          <m:d>
            <m:dPr>
              <m:ctrlPr>
                <w:rPr>
                  <w:rFonts w:ascii="Cambria Math" w:hAnsi="Cambria Math"/>
                  <w:lang w:eastAsia="zh-CN"/>
                </w:rPr>
              </m:ctrlPr>
            </m:dPr>
            <m:e>
              <m:d>
                <m:dPr>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i</m:t>
                          </m:r>
                        </m:num>
                        <m:den>
                          <m:r>
                            <w:rPr>
                              <w:rFonts w:ascii="Cambria Math" w:hAnsi="Cambria Math"/>
                              <w:lang w:eastAsia="zh-CN"/>
                            </w:rPr>
                            <m:t>2</m:t>
                          </m:r>
                        </m:den>
                      </m:f>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-1</m:t>
                          </m:r>
                        </m:e>
                      </m:d>
                    </m:e>
                    <m:sup>
                      <m:r>
                        <w:rPr>
                          <w:rFonts w:ascii="Cambria Math" w:hAnsi="Cambria Math"/>
                          <w:lang w:eastAsia="zh-CN"/>
                        </w:rPr>
                        <m:t>i-1</m:t>
                      </m:r>
                    </m:sup>
                  </m:sSup>
                  <m:ctrlPr>
                    <w:rPr>
                      <w:rFonts w:ascii="Cambria Math" w:hAnsi="Cambria Math"/>
                      <w:i/>
                      <w:lang w:eastAsia="zh-CN"/>
                    </w:rPr>
                  </m:ctrlPr>
                </m:e>
              </m:d>
              <m:r>
                <w:rPr>
                  <w:rFonts w:ascii="Cambria Math" w:hAnsi="Cambria Math"/>
                  <w:lang w:eastAsia="zh-CN"/>
                </w:rPr>
                <m:t>,N</m:t>
              </m:r>
            </m:e>
          </m:d>
          <m:r>
            <m:rPr>
              <m:sty m:val="p"/>
            </m:rPr>
            <w:rPr>
              <w:rFonts w:ascii="Cambria Math" w:hAnsi="Cambria Math" w:hint="eastAsia"/>
              <w:lang w:eastAsia="zh-CN"/>
            </w:rPr>
            <m:t>，</m:t>
          </m:r>
          <m:r>
            <w:rPr>
              <w:rFonts w:ascii="Cambria Math" w:hAnsi="Cambria Math"/>
              <w:lang w:eastAsia="zh-CN"/>
            </w:rPr>
            <m:t>i</m:t>
          </m:r>
          <m:r>
            <m:rPr>
              <m:sty m:val="p"/>
            </m:rPr>
            <w:rPr>
              <w:rFonts w:ascii="Cambria Math" w:hAnsi="Cambria Math"/>
              <w:lang w:eastAsia="zh-CN"/>
            </w:rPr>
            <m:t>=1,2,3,…,M</m:t>
          </m:r>
        </m:oMath>
      </m:oMathPara>
    </w:p>
    <w:p w14:paraId="603BAC5A" w14:textId="77777777" w:rsidR="007C722A" w:rsidRDefault="007C722A" w:rsidP="007C722A">
      <w:pPr>
        <w:jc w:val="both"/>
        <w:rPr>
          <w:lang w:eastAsia="zh-CN"/>
        </w:rPr>
      </w:pPr>
      <w:r>
        <w:rPr>
          <w:rFonts w:hint="eastAsia"/>
          <w:lang w:eastAsia="zh-CN"/>
        </w:rPr>
        <w:t>w</w:t>
      </w:r>
      <w:r>
        <w:rPr>
          <w:lang w:eastAsia="zh-CN"/>
        </w:rPr>
        <w:t xml:space="preserve">here N is the number of columns and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oMath>
      <w:r>
        <w:rPr>
          <w:rFonts w:hint="eastAsia"/>
          <w:lang w:eastAsia="zh-CN"/>
        </w:rPr>
        <w:t xml:space="preserve"> </w:t>
      </w:r>
      <w:r>
        <w:rPr>
          <w:lang w:eastAsia="zh-CN"/>
        </w:rPr>
        <w:t>is the recorded</w:t>
      </w:r>
      <w:r w:rsidRPr="00EC2B57">
        <w:rPr>
          <w:rFonts w:hint="eastAsia"/>
          <w:lang w:eastAsia="zh-CN"/>
        </w:rPr>
        <w:t xml:space="preserve"> row indexes</w:t>
      </w:r>
      <w:r>
        <w:rPr>
          <w:lang w:eastAsia="zh-CN"/>
        </w:rPr>
        <w:t xml:space="preserve"> from section 2.1.</w:t>
      </w:r>
    </w:p>
    <w:p w14:paraId="6C4FD587" w14:textId="77777777" w:rsidR="007C722A" w:rsidRDefault="007C722A" w:rsidP="007C722A">
      <w:pPr>
        <w:jc w:val="both"/>
      </w:pPr>
      <w:r w:rsidRPr="000646E0">
        <w:t xml:space="preserve">In this way, we can avoid the influence of periodic fading </w:t>
      </w:r>
      <w:r>
        <w:t xml:space="preserve">in </w:t>
      </w:r>
      <w:r w:rsidRPr="000646E0">
        <w:t xml:space="preserve">frequency domain and still keep the minimum </w:t>
      </w:r>
      <w:r>
        <w:t>span</w:t>
      </w:r>
      <w:r w:rsidRPr="000646E0">
        <w:t xml:space="preserve"> within a large range.</w:t>
      </w:r>
      <w:r>
        <w:t xml:space="preserve"> The minimum span after cyclic shifting is given by</w:t>
      </w:r>
    </w:p>
    <w:p w14:paraId="4DBF9E45" w14:textId="7C65380B" w:rsidR="007C722A" w:rsidRPr="00FB23A1" w:rsidRDefault="007C722A" w:rsidP="007C722A">
      <w:pPr>
        <w:jc w:val="both"/>
        <w:rPr>
          <w:szCs w:val="24"/>
        </w:rPr>
      </w:pPr>
      <m:oMathPara>
        <m:oMath>
          <m:r>
            <w:rPr>
              <w:rFonts w:ascii="Cambria Math"/>
              <w:szCs w:val="24"/>
            </w:rPr>
            <m:t>​</m:t>
          </m:r>
          <m:sSub>
            <m:sSubPr>
              <m:ctrlPr>
                <w:rPr>
                  <w:rFonts w:ascii="Cambria Math" w:hAnsi="Cambria Math"/>
                  <w:i/>
                  <w:szCs w:val="24"/>
                </w:rPr>
              </m:ctrlPr>
            </m:sSubPr>
            <m:e>
              <m:r>
                <w:rPr>
                  <w:rFonts w:ascii="Cambria Math"/>
                  <w:szCs w:val="24"/>
                </w:rPr>
                <m:t>S</m:t>
              </m:r>
            </m:e>
            <m:sub>
              <m:func>
                <m:funcPr>
                  <m:ctrlPr>
                    <w:rPr>
                      <w:rFonts w:ascii="Cambria Math" w:hAnsi="Cambria Math"/>
                      <w:i/>
                      <w:szCs w:val="24"/>
                    </w:rPr>
                  </m:ctrlPr>
                </m:funcPr>
                <m:fName>
                  <m:r>
                    <w:rPr>
                      <w:rFonts w:ascii="Cambria Math"/>
                      <w:szCs w:val="24"/>
                    </w:rPr>
                    <m:t>min_</m:t>
                  </m:r>
                </m:fName>
                <m:e>
                  <m:r>
                    <w:rPr>
                      <w:rFonts w:ascii="Cambria Math"/>
                      <w:szCs w:val="24"/>
                    </w:rPr>
                    <m:t>C</m:t>
                  </m:r>
                </m:e>
              </m:func>
              <m:r>
                <w:rPr>
                  <w:rFonts w:ascii="Cambria Math"/>
                  <w:szCs w:val="24"/>
                </w:rPr>
                <m:t>RBI_s</m:t>
              </m:r>
              <m:r>
                <w:rPr>
                  <w:rFonts w:ascii="Cambria Math"/>
                  <w:szCs w:val="24"/>
                </w:rPr>
                <m:t>h</m:t>
              </m:r>
              <m:r>
                <w:rPr>
                  <w:rFonts w:ascii="Cambria Math"/>
                  <w:szCs w:val="24"/>
                </w:rPr>
                <m:t>ift</m:t>
              </m:r>
            </m:sub>
          </m:sSub>
          <m:r>
            <w:rPr>
              <w:rFonts w:ascii="Cambria Math" w:hAnsi="Cambria Math"/>
              <w:szCs w:val="24"/>
            </w:rPr>
            <m:t>≥</m:t>
          </m:r>
          <m:d>
            <m:dPr>
              <m:begChr m:val="{"/>
              <m:endChr m:val="}"/>
              <m:ctrlPr>
                <w:rPr>
                  <w:rFonts w:ascii="Cambria Math" w:hAnsi="Cambria Math"/>
                  <w:i/>
                  <w:szCs w:val="24"/>
                </w:rPr>
              </m:ctrlPr>
            </m:dPr>
            <m:e>
              <m:func>
                <m:funcPr>
                  <m:ctrlPr>
                    <w:rPr>
                      <w:rFonts w:ascii="Cambria Math" w:hAnsi="Cambria Math"/>
                      <w:i/>
                      <w:szCs w:val="24"/>
                    </w:rPr>
                  </m:ctrlPr>
                </m:funcPr>
                <m:fName>
                  <m:r>
                    <w:rPr>
                      <w:rFonts w:ascii="Cambria Math"/>
                      <w:szCs w:val="24"/>
                    </w:rPr>
                    <m:t>min</m:t>
                  </m:r>
                </m:fName>
                <m:e>
                  <m:r>
                    <w:rPr>
                      <w:rFonts w:ascii="Cambria Math"/>
                      <w:szCs w:val="24"/>
                    </w:rPr>
                    <m:t>(</m:t>
                  </m:r>
                </m:e>
              </m:func>
              <m:r>
                <w:rPr>
                  <w:rFonts w:ascii="Cambria Math"/>
                  <w:szCs w:val="24"/>
                </w:rPr>
                <m:t>d+</m:t>
              </m:r>
              <m:r>
                <w:rPr>
                  <w:rFonts w:ascii="Cambria Math" w:hint="eastAsia"/>
                  <w:szCs w:val="24"/>
                  <w:lang w:eastAsia="zh-CN"/>
                </w:rPr>
                <m:t>1</m:t>
              </m:r>
              <m:r>
                <w:rPr>
                  <w:rFonts w:ascii="Cambria Math"/>
                  <w:szCs w:val="24"/>
                </w:rPr>
                <m:t>,bN</m:t>
              </m:r>
              <m:r>
                <w:rPr>
                  <w:rFonts w:ascii="Cambria Math"/>
                  <w:szCs w:val="24"/>
                </w:rPr>
                <m:t>-</m:t>
              </m:r>
              <m:r>
                <w:rPr>
                  <w:rFonts w:ascii="Cambria Math"/>
                  <w:szCs w:val="24"/>
                </w:rPr>
                <m:t>1)</m:t>
              </m:r>
            </m:e>
          </m:d>
        </m:oMath>
      </m:oMathPara>
    </w:p>
    <w:p w14:paraId="7AB56C58" w14:textId="1A26794D" w:rsidR="00FB23A1" w:rsidRPr="00266CA7" w:rsidRDefault="00FB23A1" w:rsidP="007C722A">
      <w:pPr>
        <w:jc w:val="both"/>
        <w:rPr>
          <w:szCs w:val="24"/>
        </w:rPr>
      </w:pPr>
      <w:r w:rsidRPr="00FB23A1">
        <w:rPr>
          <w:szCs w:val="24"/>
        </w:rPr>
        <w:t>For random cyclic shifts, when</w:t>
      </w:r>
      <m:oMath>
        <m:r>
          <m:rPr>
            <m:sty m:val="p"/>
          </m:rPr>
          <w:rPr>
            <w:rFonts w:ascii="Cambria Math" w:hAnsi="Cambria Math"/>
            <w:lang w:eastAsia="zh-CN"/>
          </w:rPr>
          <m:t xml:space="preserve"> mod</m:t>
        </m:r>
        <m:d>
          <m:dPr>
            <m:ctrlPr>
              <w:rPr>
                <w:rFonts w:ascii="Cambria Math" w:hAnsi="Cambria Math"/>
                <w:lang w:eastAsia="zh-CN"/>
              </w:rPr>
            </m:ctrlPr>
          </m:dPr>
          <m:e>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e>
            </m:d>
            <m:r>
              <w:rPr>
                <w:rFonts w:ascii="Cambria Math" w:hAnsi="Cambria Math"/>
                <w:lang w:eastAsia="zh-CN"/>
              </w:rPr>
              <m:t>+</m:t>
            </m:r>
            <m:r>
              <m:rPr>
                <m:sty m:val="p"/>
              </m:rPr>
              <w:rPr>
                <w:rFonts w:ascii="Cambria Math" w:hAnsi="Cambria Math"/>
                <w:lang w:eastAsia="zh-CN"/>
              </w:rPr>
              <m:t>S</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i-1</m:t>
                    </m:r>
                  </m:sub>
                </m:sSub>
              </m:e>
            </m:d>
            <m:r>
              <w:rPr>
                <w:rFonts w:ascii="Cambria Math" w:hAnsi="Cambria Math"/>
                <w:lang w:eastAsia="zh-CN"/>
              </w:rPr>
              <m:t>, N</m:t>
            </m:r>
            <m:ctrlPr>
              <w:rPr>
                <w:rFonts w:ascii="Cambria Math" w:hAnsi="Cambria Math"/>
                <w:i/>
                <w:lang w:eastAsia="zh-CN"/>
              </w:rPr>
            </m:ctrlPr>
          </m:e>
        </m:d>
        <m:r>
          <w:rPr>
            <w:rFonts w:ascii="Cambria Math" w:hAnsi="Cambria Math"/>
            <w:lang w:eastAsia="zh-CN"/>
          </w:rPr>
          <m:t>=N-1</m:t>
        </m:r>
      </m:oMath>
      <w:r w:rsidRPr="00FB23A1">
        <w:rPr>
          <w:szCs w:val="24"/>
        </w:rPr>
        <w:t xml:space="preserve">, its minimum span will definitely decrease </w:t>
      </w:r>
      <w:r w:rsidR="00BB5D4B">
        <w:rPr>
          <w:szCs w:val="24"/>
        </w:rPr>
        <w:t>by</w:t>
      </w:r>
      <w:r w:rsidRPr="00FB23A1">
        <w:rPr>
          <w:szCs w:val="24"/>
        </w:rPr>
        <w:t xml:space="preserve"> </w:t>
      </w:r>
      <m:oMath>
        <m:r>
          <w:rPr>
            <w:rFonts w:ascii="Cambria Math" w:hAnsi="Cambria Math"/>
            <w:lang w:eastAsia="zh-CN"/>
          </w:rPr>
          <m:t>N-1</m:t>
        </m:r>
      </m:oMath>
      <w:r w:rsidRPr="00FB23A1">
        <w:rPr>
          <w:szCs w:val="24"/>
        </w:rPr>
        <w:t>. In the case of</w:t>
      </w:r>
      <w:r w:rsidR="00BB5D4B">
        <w:rPr>
          <w:szCs w:val="24"/>
        </w:rPr>
        <w:t xml:space="preserve"> </w:t>
      </w:r>
      <m:oMath>
        <m:r>
          <m:rPr>
            <m:sty m:val="p"/>
          </m:rPr>
          <w:rPr>
            <w:rFonts w:ascii="Cambria Math" w:hAnsi="Cambria Math"/>
            <w:szCs w:val="24"/>
          </w:rPr>
          <m:t>1-</m:t>
        </m:r>
        <m:sSup>
          <m:sSupPr>
            <m:ctrlPr>
              <w:rPr>
                <w:rFonts w:ascii="Cambria Math" w:hAnsi="Cambria Math"/>
                <w:szCs w:val="24"/>
              </w:rPr>
            </m:ctrlPr>
          </m:sSupPr>
          <m:e>
            <m:r>
              <w:rPr>
                <w:rFonts w:ascii="Cambria Math" w:hAnsi="Cambria Math"/>
                <w:szCs w:val="24"/>
              </w:rPr>
              <m:t>(</m:t>
            </m:r>
            <m:f>
              <m:fPr>
                <m:ctrlPr>
                  <w:rPr>
                    <w:rFonts w:ascii="Cambria Math" w:hAnsi="Cambria Math"/>
                    <w:szCs w:val="24"/>
                  </w:rPr>
                </m:ctrlPr>
              </m:fPr>
              <m:num>
                <m:r>
                  <w:rPr>
                    <w:rFonts w:ascii="Cambria Math" w:hAnsi="Cambria Math"/>
                    <w:szCs w:val="24"/>
                  </w:rPr>
                  <m:t>N-1</m:t>
                </m:r>
              </m:num>
              <m:den>
                <m:r>
                  <w:rPr>
                    <w:rFonts w:ascii="Cambria Math" w:hAnsi="Cambria Math"/>
                    <w:szCs w:val="24"/>
                  </w:rPr>
                  <m:t>N</m:t>
                </m:r>
              </m:den>
            </m:f>
            <m:r>
              <w:rPr>
                <w:rFonts w:ascii="Cambria Math" w:hAnsi="Cambria Math"/>
                <w:szCs w:val="24"/>
              </w:rPr>
              <m:t>)</m:t>
            </m:r>
          </m:e>
          <m:sup>
            <m:r>
              <w:rPr>
                <w:rFonts w:ascii="Cambria Math" w:hAnsi="Cambria Math"/>
                <w:szCs w:val="24"/>
              </w:rPr>
              <m:t>M</m:t>
            </m:r>
          </m:sup>
        </m:sSup>
        <m:r>
          <w:rPr>
            <w:rFonts w:ascii="Cambria Math" w:hAnsi="Cambria Math"/>
            <w:szCs w:val="24"/>
          </w:rPr>
          <m:t>≈1</m:t>
        </m:r>
      </m:oMath>
      <w:r w:rsidRPr="00FB23A1">
        <w:rPr>
          <w:szCs w:val="24"/>
        </w:rPr>
        <w:t xml:space="preserve">, its probability can be considered as certain. Therefore, the proposed design of cyclic shifts </w:t>
      </w:r>
      <w:r w:rsidR="00C549F2">
        <w:rPr>
          <w:szCs w:val="24"/>
        </w:rPr>
        <w:t xml:space="preserve">in [1] </w:t>
      </w:r>
      <w:r w:rsidRPr="00FB23A1">
        <w:rPr>
          <w:szCs w:val="24"/>
        </w:rPr>
        <w:t>has a significant advantage over purely random cyclic shifts.</w:t>
      </w:r>
    </w:p>
    <w:p w14:paraId="4B278B37" w14:textId="33023737" w:rsidR="007C722A" w:rsidRPr="003B23FE" w:rsidRDefault="00E72C28" w:rsidP="007C722A">
      <w:pPr>
        <w:rPr>
          <w:b/>
        </w:rPr>
      </w:pPr>
      <w:r>
        <w:rPr>
          <w:b/>
          <w:lang w:eastAsia="zh-CN"/>
        </w:rPr>
        <w:t xml:space="preserve">The </w:t>
      </w:r>
      <w:r w:rsidR="007C722A" w:rsidRPr="003B23FE">
        <w:rPr>
          <w:b/>
        </w:rPr>
        <w:t>frequency interleaving method is described formally below in the following steps:</w:t>
      </w:r>
    </w:p>
    <w:p w14:paraId="4714A821" w14:textId="77777777" w:rsidR="007C722A" w:rsidRPr="00347598" w:rsidRDefault="007C722A" w:rsidP="007C722A">
      <w:pPr>
        <w:spacing w:after="0"/>
        <w:rPr>
          <w:lang w:eastAsia="zh-CN"/>
        </w:rPr>
      </w:pPr>
      <w:r>
        <w:rPr>
          <w:lang w:eastAsia="zh-CN"/>
        </w:rPr>
        <w:t xml:space="preserve">S1: </w:t>
      </w:r>
      <w:r w:rsidRPr="00266CA7">
        <w:rPr>
          <w:lang w:eastAsia="zh-CN"/>
        </w:rPr>
        <w:t>The number of</w:t>
      </w:r>
      <w:r>
        <w:rPr>
          <w:lang w:eastAsia="zh-CN"/>
        </w:rPr>
        <w:t xml:space="preserve"> columns</w:t>
      </w:r>
      <w:r w:rsidRPr="00266CA7">
        <w:rPr>
          <w:lang w:eastAsia="zh-CN"/>
        </w:rPr>
        <w:t xml:space="preserve"> of the sub-block </w:t>
      </w:r>
      <w:proofErr w:type="spellStart"/>
      <w:r w:rsidRPr="00266CA7">
        <w:rPr>
          <w:lang w:eastAsia="zh-CN"/>
        </w:rPr>
        <w:t>interleaver</w:t>
      </w:r>
      <w:proofErr w:type="spellEnd"/>
      <w:r w:rsidRPr="00266CA7">
        <w:rPr>
          <w:lang w:eastAsia="zh-CN"/>
        </w:rPr>
        <w:t xml:space="preserve"> </w:t>
      </w:r>
      <w:r>
        <w:rPr>
          <w:lang w:eastAsia="zh-CN"/>
        </w:rPr>
        <w:t xml:space="preserve">is N </w:t>
      </w:r>
      <w:r w:rsidRPr="00266CA7">
        <w:rPr>
          <w:lang w:eastAsia="zh-CN"/>
        </w:rPr>
        <w:t xml:space="preserve">satisfying </w:t>
      </w:r>
      <m:oMath>
        <m:r>
          <w:rPr>
            <w:rFonts w:ascii="Cambria Math"/>
            <w:lang w:eastAsia="zh-CN"/>
          </w:rPr>
          <m:t>N=</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TBS</m:t>
                </m:r>
              </m:num>
              <m:den>
                <m:r>
                  <w:rPr>
                    <w:rFonts w:ascii="Cambria Math" w:hAnsi="Cambria Math"/>
                    <w:lang w:eastAsia="zh-CN"/>
                  </w:rPr>
                  <m:t>6144-24</m:t>
                </m:r>
              </m:den>
            </m:f>
          </m:e>
        </m:d>
      </m:oMath>
      <w:r>
        <w:rPr>
          <w:lang w:eastAsia="zh-CN"/>
        </w:rPr>
        <w:t>;</w:t>
      </w:r>
    </w:p>
    <w:p w14:paraId="7E82CA15" w14:textId="77777777" w:rsidR="007C722A" w:rsidRDefault="007C722A" w:rsidP="007C722A">
      <w:pPr>
        <w:spacing w:after="0"/>
        <w:rPr>
          <w:lang w:eastAsia="zh-CN"/>
        </w:rPr>
      </w:pPr>
      <w:r>
        <w:rPr>
          <w:rFonts w:hint="eastAsia"/>
          <w:lang w:eastAsia="zh-CN"/>
        </w:rPr>
        <w:t>S</w:t>
      </w:r>
      <w:r>
        <w:rPr>
          <w:lang w:eastAsia="zh-CN"/>
        </w:rPr>
        <w:t xml:space="preserve">2: </w:t>
      </w:r>
      <w:r w:rsidRPr="00266CA7">
        <w:rPr>
          <w:lang w:eastAsia="zh-CN"/>
        </w:rPr>
        <w:t>The number of</w:t>
      </w:r>
      <w:r>
        <w:rPr>
          <w:lang w:eastAsia="zh-CN"/>
        </w:rPr>
        <w:t xml:space="preserve"> rows</w:t>
      </w:r>
      <w:r w:rsidRPr="00266CA7">
        <w:rPr>
          <w:lang w:eastAsia="zh-CN"/>
        </w:rPr>
        <w:t xml:space="preserve"> of the sub-block </w:t>
      </w:r>
      <w:proofErr w:type="spellStart"/>
      <w:r w:rsidRPr="00266CA7">
        <w:rPr>
          <w:lang w:eastAsia="zh-CN"/>
        </w:rPr>
        <w:t>interleaver</w:t>
      </w:r>
      <w:proofErr w:type="spellEnd"/>
      <w:r w:rsidRPr="00266CA7">
        <w:rPr>
          <w:lang w:eastAsia="zh-CN"/>
        </w:rPr>
        <w:t xml:space="preserve"> </w:t>
      </w:r>
      <w:r>
        <w:rPr>
          <w:lang w:eastAsia="zh-CN"/>
        </w:rPr>
        <w:t xml:space="preserve">is </w:t>
      </w:r>
      <m:oMath>
        <m:r>
          <m:rPr>
            <m:sty m:val="p"/>
          </m:rPr>
          <w:rPr>
            <w:rFonts w:ascii="Cambria Math" w:hAnsi="Cambria Math"/>
            <w:lang w:eastAsia="zh-CN"/>
          </w:rPr>
          <m:t>M=</m:t>
        </m:r>
        <m:d>
          <m:dPr>
            <m:begChr m:val="⌈"/>
            <m:endChr m:val="⌉"/>
            <m:ctrlPr>
              <w:rPr>
                <w:rFonts w:ascii="Cambria Math" w:hAnsi="Cambria Math"/>
                <w:lang w:eastAsia="zh-CN"/>
              </w:rPr>
            </m:ctrlPr>
          </m:dPr>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DL</m:t>
                    </m:r>
                  </m:sup>
                </m:sSubSup>
                <m:r>
                  <m:rPr>
                    <m:sty m:val="p"/>
                  </m:rPr>
                  <w:rPr>
                    <w:rFonts w:ascii="Cambria Math" w:hAnsi="Cambria Math"/>
                    <w:lang w:eastAsia="zh-CN"/>
                  </w:rPr>
                  <m:t xml:space="preserve"> </m:t>
                </m:r>
              </m:num>
              <m:den>
                <m:r>
                  <w:rPr>
                    <w:rFonts w:ascii="Cambria Math" w:hAnsi="Cambria Math"/>
                    <w:lang w:eastAsia="zh-CN"/>
                  </w:rPr>
                  <m:t>N</m:t>
                </m:r>
              </m:den>
            </m:f>
          </m:e>
        </m:d>
      </m:oMath>
      <w:r>
        <w:rPr>
          <w:lang w:eastAsia="zh-CN"/>
        </w:rPr>
        <w:t xml:space="preserve">,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DL</m:t>
            </m:r>
          </m:sup>
        </m:sSubSup>
      </m:oMath>
      <w:r w:rsidRPr="003B23FE">
        <w:rPr>
          <w:lang w:eastAsia="zh-CN"/>
        </w:rPr>
        <w:t xml:space="preserve"> </w:t>
      </w:r>
      <w:r>
        <w:rPr>
          <w:lang w:eastAsia="zh-CN"/>
        </w:rPr>
        <w:t xml:space="preserve">is </w:t>
      </w:r>
      <w:r w:rsidRPr="003B23FE">
        <w:rPr>
          <w:lang w:eastAsia="zh-CN"/>
        </w:rPr>
        <w:t>the number of data tones that are used for transmission of PMCH symbols</w:t>
      </w:r>
      <w:r>
        <w:rPr>
          <w:lang w:eastAsia="zh-CN"/>
        </w:rPr>
        <w:t>;</w:t>
      </w:r>
    </w:p>
    <w:p w14:paraId="7A8F8E7F" w14:textId="77777777" w:rsidR="007C722A" w:rsidRDefault="007C722A" w:rsidP="007C722A">
      <w:pPr>
        <w:spacing w:after="0"/>
        <w:rPr>
          <w:lang w:eastAsia="zh-CN"/>
        </w:rPr>
      </w:pPr>
      <w:r>
        <w:rPr>
          <w:lang w:eastAsia="zh-CN"/>
        </w:rPr>
        <w:t>S</w:t>
      </w:r>
      <w:r>
        <w:rPr>
          <w:rFonts w:hint="eastAsia"/>
          <w:lang w:eastAsia="zh-CN"/>
        </w:rPr>
        <w:t>3</w:t>
      </w:r>
      <w:r>
        <w:rPr>
          <w:lang w:eastAsia="zh-CN"/>
        </w:rPr>
        <w:t xml:space="preserve">: When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DL</m:t>
            </m:r>
          </m:sup>
        </m:sSubSup>
      </m:oMath>
      <w:r>
        <w:rPr>
          <w:rFonts w:hint="eastAsia"/>
          <w:lang w:eastAsia="zh-CN"/>
        </w:rPr>
        <w:t xml:space="preserve"> </w:t>
      </w:r>
      <w:r w:rsidRPr="00EC2B57">
        <w:rPr>
          <w:rFonts w:hint="eastAsia"/>
          <w:lang w:eastAsia="zh-CN"/>
        </w:rPr>
        <w:t>is not an integer multiple of</w:t>
      </w:r>
      <w:r>
        <w:rPr>
          <w:rFonts w:hint="eastAsia"/>
          <w:lang w:eastAsia="zh-CN"/>
        </w:rPr>
        <w:t xml:space="preserve"> a</w:t>
      </w:r>
      <w:r w:rsidRPr="00EC2B57">
        <w:rPr>
          <w:rFonts w:hint="eastAsia"/>
          <w:lang w:eastAsia="zh-CN"/>
        </w:rPr>
        <w:t xml:space="preserve"> </w:t>
      </w:r>
      <w:proofErr w:type="spellStart"/>
      <w:r w:rsidRPr="00EC2B57">
        <w:rPr>
          <w:rFonts w:hint="eastAsia"/>
          <w:lang w:eastAsia="zh-CN"/>
        </w:rPr>
        <w:t>codeblock</w:t>
      </w:r>
      <w:proofErr w:type="spellEnd"/>
      <w:r>
        <w:rPr>
          <w:lang w:eastAsia="zh-CN"/>
        </w:rPr>
        <w:t xml:space="preserve">, </w:t>
      </w:r>
      <m:oMath>
        <m:sSub>
          <m:sSubPr>
            <m:ctrlPr>
              <w:rPr>
                <w:rFonts w:ascii="Cambria Math" w:hAnsi="Cambria Math"/>
                <w:lang w:eastAsia="zh-CN"/>
              </w:rPr>
            </m:ctrlPr>
          </m:sSubPr>
          <m:e>
            <m:r>
              <w:rPr>
                <w:rFonts w:ascii="Cambria Math"/>
                <w:lang w:eastAsia="zh-CN"/>
              </w:rPr>
              <m:t>N</m:t>
            </m:r>
          </m:e>
          <m:sub>
            <m:r>
              <w:rPr>
                <w:rFonts w:ascii="Cambria Math"/>
                <w:lang w:eastAsia="zh-CN"/>
              </w:rPr>
              <m:t>dummy</m:t>
            </m:r>
          </m:sub>
        </m:sSub>
      </m:oMath>
      <w:r w:rsidRPr="00830CEF">
        <w:rPr>
          <w:rFonts w:hint="eastAsia"/>
          <w:lang w:eastAsia="zh-CN"/>
        </w:rPr>
        <w:t xml:space="preserve"> </w:t>
      </w:r>
      <w:r w:rsidRPr="00EC2B57">
        <w:rPr>
          <w:rFonts w:hint="eastAsia"/>
          <w:lang w:eastAsia="zh-CN"/>
        </w:rPr>
        <w:t>dummy cells are inserted to the end of the data vector before CRBI and deleted after CRBI</w:t>
      </w:r>
      <w:r>
        <w:rPr>
          <w:lang w:eastAsia="zh-CN"/>
        </w:rPr>
        <w:t>;</w:t>
      </w:r>
    </w:p>
    <w:p w14:paraId="705A9C8A" w14:textId="77777777" w:rsidR="007C722A" w:rsidRDefault="007C722A" w:rsidP="007C722A">
      <w:pPr>
        <w:spacing w:after="0"/>
        <w:rPr>
          <w:lang w:eastAsia="zh-CN"/>
        </w:rPr>
      </w:pPr>
      <w:r>
        <w:rPr>
          <w:rFonts w:hint="eastAsia"/>
          <w:lang w:eastAsia="zh-CN"/>
        </w:rPr>
        <w:t>S</w:t>
      </w:r>
      <w:r>
        <w:rPr>
          <w:lang w:eastAsia="zh-CN"/>
        </w:rPr>
        <w:t xml:space="preserve">4: </w:t>
      </w:r>
      <w:r w:rsidRPr="003B23FE">
        <w:rPr>
          <w:lang w:eastAsia="zh-CN"/>
        </w:rPr>
        <w:t xml:space="preserve">The elements </w:t>
      </w:r>
      <w:r>
        <w:rPr>
          <w:lang w:eastAsia="zh-CN"/>
        </w:rPr>
        <w:t xml:space="preserve">are then written into the </w:t>
      </w:r>
      <m:oMath>
        <m:r>
          <m:rPr>
            <m:sty m:val="p"/>
          </m:rPr>
          <w:rPr>
            <w:rFonts w:ascii="Cambria Math" w:hAnsi="Cambria Math"/>
            <w:lang w:eastAsia="zh-CN"/>
          </w:rPr>
          <m:t>M×N</m:t>
        </m:r>
      </m:oMath>
      <w:r w:rsidRPr="003B23FE">
        <w:rPr>
          <w:lang w:eastAsia="zh-CN"/>
        </w:rPr>
        <w:t xml:space="preserve"> matrix </w:t>
      </w:r>
      <w:r>
        <w:rPr>
          <w:lang w:eastAsia="zh-CN"/>
        </w:rPr>
        <w:t>column-by-column;</w:t>
      </w:r>
    </w:p>
    <w:p w14:paraId="5F344474" w14:textId="77777777" w:rsidR="007C722A" w:rsidRDefault="007C722A" w:rsidP="007C722A">
      <w:pPr>
        <w:spacing w:after="0"/>
        <w:rPr>
          <w:lang w:eastAsia="zh-CN"/>
        </w:rPr>
      </w:pPr>
      <w:r>
        <w:rPr>
          <w:rFonts w:hint="eastAsia"/>
          <w:lang w:eastAsia="zh-CN"/>
        </w:rPr>
        <w:t>S</w:t>
      </w:r>
      <w:r>
        <w:rPr>
          <w:lang w:eastAsia="zh-CN"/>
        </w:rPr>
        <w:t xml:space="preserve">5: After column-by-column writing, cyclic shifting with specific offset </w:t>
      </w:r>
      <w:proofErr w:type="gramStart"/>
      <w:r>
        <w:rPr>
          <w:lang w:eastAsia="zh-CN"/>
        </w:rPr>
        <w:t>S(</w:t>
      </w:r>
      <w:proofErr w:type="gramEnd"/>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oMath>
      <w:r>
        <w:rPr>
          <w:lang w:eastAsia="zh-CN"/>
        </w:rPr>
        <w:t>) is added to each row based on the recorded</w:t>
      </w:r>
      <w:r w:rsidRPr="00EC2B57">
        <w:rPr>
          <w:rFonts w:hint="eastAsia"/>
          <w:lang w:eastAsia="zh-CN"/>
        </w:rPr>
        <w:t xml:space="preserve"> row indexes</w:t>
      </w:r>
      <w:r>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oMath>
      <w:r>
        <w:rPr>
          <w:lang w:eastAsia="zh-CN"/>
        </w:rPr>
        <w:t>;</w:t>
      </w:r>
    </w:p>
    <w:p w14:paraId="73330CC0" w14:textId="6FF820F1" w:rsidR="007C722A" w:rsidRDefault="007C722A" w:rsidP="007C722A">
      <w:pPr>
        <w:spacing w:after="0"/>
        <w:rPr>
          <w:lang w:eastAsia="zh-CN"/>
        </w:rPr>
      </w:pPr>
      <w:r>
        <w:rPr>
          <w:lang w:eastAsia="zh-CN"/>
        </w:rPr>
        <w:t xml:space="preserve">S6: </w:t>
      </w:r>
      <w:r w:rsidRPr="00435BD6">
        <w:rPr>
          <w:lang w:eastAsia="zh-CN"/>
        </w:rPr>
        <w:t>Obtain</w:t>
      </w:r>
      <w:r w:rsidRPr="00830CEF">
        <w:rPr>
          <w:lang w:eastAsia="zh-CN"/>
        </w:rPr>
        <w:t xml:space="preserve"> </w:t>
      </w:r>
      <w:r>
        <w:rPr>
          <w:lang w:eastAsia="zh-CN"/>
        </w:rPr>
        <w:t xml:space="preserve">the interleaved data after reading the elements of the above </w:t>
      </w:r>
      <m:oMath>
        <m:r>
          <m:rPr>
            <m:sty m:val="p"/>
          </m:rPr>
          <w:rPr>
            <w:rFonts w:ascii="Cambria Math" w:hAnsi="Cambria Math"/>
            <w:lang w:eastAsia="zh-CN"/>
          </w:rPr>
          <m:t>M×N</m:t>
        </m:r>
      </m:oMath>
      <w:r w:rsidRPr="003B23FE">
        <w:rPr>
          <w:lang w:eastAsia="zh-CN"/>
        </w:rPr>
        <w:t xml:space="preserve"> </w:t>
      </w:r>
      <w:r>
        <w:rPr>
          <w:lang w:eastAsia="zh-CN"/>
        </w:rPr>
        <w:t>matrix by cross-row way</w:t>
      </w:r>
      <w:r w:rsidR="001D4B1C">
        <w:rPr>
          <w:lang w:eastAsia="zh-CN"/>
        </w:rPr>
        <w:t xml:space="preserve"> as </w:t>
      </w:r>
      <w:r w:rsidR="008311B2">
        <w:rPr>
          <w:lang w:eastAsia="zh-CN"/>
        </w:rPr>
        <w:t>mentioned in the CRBI</w:t>
      </w:r>
      <w:r>
        <w:rPr>
          <w:lang w:eastAsia="zh-CN"/>
        </w:rPr>
        <w:t>.</w:t>
      </w:r>
    </w:p>
    <w:p w14:paraId="087D1033" w14:textId="72B7AE1E" w:rsidR="007C722A" w:rsidRDefault="007C722A" w:rsidP="007C722A">
      <w:pPr>
        <w:overflowPunct/>
        <w:autoSpaceDE/>
        <w:autoSpaceDN/>
        <w:adjustRightInd/>
        <w:spacing w:after="0"/>
        <w:textAlignment w:val="auto"/>
      </w:pPr>
    </w:p>
    <w:p w14:paraId="0B9FA884" w14:textId="3C0839DA" w:rsidR="0058305C" w:rsidRPr="009815DF" w:rsidRDefault="0058305C" w:rsidP="007C722A">
      <w:pPr>
        <w:overflowPunct/>
        <w:autoSpaceDE/>
        <w:autoSpaceDN/>
        <w:adjustRightInd/>
        <w:spacing w:after="0"/>
        <w:textAlignment w:val="auto"/>
        <w:rPr>
          <w:b/>
          <w:bCs/>
          <w:lang w:eastAsia="zh-CN"/>
        </w:rPr>
      </w:pPr>
      <w:r w:rsidRPr="009815DF">
        <w:rPr>
          <w:b/>
          <w:bCs/>
          <w:lang w:eastAsia="zh-CN"/>
        </w:rPr>
        <w:t>Performance Evaluation</w:t>
      </w:r>
      <w:r>
        <w:rPr>
          <w:rFonts w:hint="eastAsia"/>
          <w:b/>
          <w:bCs/>
          <w:lang w:eastAsia="zh-CN"/>
        </w:rPr>
        <w:t>:</w:t>
      </w:r>
    </w:p>
    <w:p w14:paraId="40E31E1D" w14:textId="37EF47AF" w:rsidR="007C722A" w:rsidRDefault="007C722A" w:rsidP="007C722A">
      <w:pPr>
        <w:jc w:val="both"/>
        <w:rPr>
          <w:lang w:eastAsia="zh-CN"/>
        </w:rPr>
      </w:pPr>
      <w:r>
        <w:rPr>
          <w:rFonts w:hint="eastAsia"/>
          <w:lang w:eastAsia="zh-CN"/>
        </w:rPr>
        <w:t xml:space="preserve">The performance of frequency interleaving </w:t>
      </w:r>
      <w:proofErr w:type="gramStart"/>
      <w:r>
        <w:rPr>
          <w:rFonts w:hint="eastAsia"/>
          <w:lang w:eastAsia="zh-CN"/>
        </w:rPr>
        <w:t>are</w:t>
      </w:r>
      <w:proofErr w:type="gramEnd"/>
      <w:r>
        <w:rPr>
          <w:rFonts w:hint="eastAsia"/>
          <w:lang w:eastAsia="zh-CN"/>
        </w:rPr>
        <w:t xml:space="preserve"> evaluated for </w:t>
      </w:r>
      <w:r w:rsidRPr="00EC2B57">
        <w:rPr>
          <w:rFonts w:hint="eastAsia"/>
          <w:lang w:eastAsia="zh-CN"/>
        </w:rPr>
        <w:t xml:space="preserve">PMCH </w:t>
      </w:r>
      <w:r w:rsidRPr="00EC2B57">
        <w:t xml:space="preserve">rooftop </w:t>
      </w:r>
      <w:r>
        <w:rPr>
          <w:rFonts w:hint="eastAsia"/>
          <w:lang w:eastAsia="zh-CN"/>
        </w:rPr>
        <w:t>reception</w:t>
      </w:r>
      <w:r w:rsidRPr="00EC2B57">
        <w:rPr>
          <w:rFonts w:hint="eastAsia"/>
          <w:lang w:eastAsia="zh-CN"/>
        </w:rPr>
        <w:t xml:space="preserve"> </w:t>
      </w:r>
      <w:r>
        <w:rPr>
          <w:rFonts w:hint="eastAsia"/>
          <w:lang w:eastAsia="zh-CN"/>
        </w:rPr>
        <w:t xml:space="preserve">in MPMT scenarios. </w:t>
      </w:r>
      <w:r w:rsidRPr="00EC2B57">
        <w:rPr>
          <w:rFonts w:hint="eastAsia"/>
          <w:lang w:eastAsia="zh-CN"/>
        </w:rPr>
        <w:t>The simulation parameters</w:t>
      </w:r>
      <w:r>
        <w:rPr>
          <w:rFonts w:hint="eastAsia"/>
          <w:lang w:eastAsia="zh-CN"/>
        </w:rPr>
        <w:t xml:space="preserve"> </w:t>
      </w:r>
      <w:r w:rsidRPr="00EC2B57">
        <w:rPr>
          <w:rFonts w:hint="eastAsia"/>
          <w:lang w:eastAsia="zh-CN"/>
        </w:rPr>
        <w:t xml:space="preserve">are the same as those of PMCH frequency interleaving for </w:t>
      </w:r>
      <w:r w:rsidRPr="00EC2B57">
        <w:t>rooftop reception</w:t>
      </w:r>
      <w:r w:rsidRPr="00EC2B57">
        <w:rPr>
          <w:rFonts w:hint="eastAsia"/>
          <w:lang w:eastAsia="zh-CN"/>
        </w:rPr>
        <w:t xml:space="preserve"> in [1</w:t>
      </w:r>
      <w:r w:rsidR="00752A63">
        <w:rPr>
          <w:lang w:eastAsia="zh-CN"/>
        </w:rPr>
        <w:t>1</w:t>
      </w:r>
      <w:r w:rsidRPr="00EC2B57">
        <w:rPr>
          <w:rFonts w:hint="eastAsia"/>
          <w:lang w:eastAsia="zh-CN"/>
        </w:rPr>
        <w:t>].</w:t>
      </w:r>
      <w:r>
        <w:rPr>
          <w:rFonts w:hint="eastAsia"/>
          <w:lang w:eastAsia="zh-CN"/>
        </w:rPr>
        <w:t xml:space="preserve"> TABLE 1 shows the </w:t>
      </w:r>
      <w:proofErr w:type="spellStart"/>
      <w:r>
        <w:rPr>
          <w:rFonts w:hint="eastAsia"/>
          <w:lang w:eastAsia="zh-CN"/>
        </w:rPr>
        <w:t>interleaver</w:t>
      </w:r>
      <w:proofErr w:type="spellEnd"/>
      <w:r>
        <w:rPr>
          <w:rFonts w:hint="eastAsia"/>
          <w:lang w:eastAsia="zh-CN"/>
        </w:rPr>
        <w:t xml:space="preserve"> size and minimum span </w:t>
      </w:r>
      <w:r w:rsidRPr="00E70AF9">
        <w:rPr>
          <w:position w:val="-12"/>
        </w:rPr>
        <w:object w:dxaOrig="420" w:dyaOrig="360" w14:anchorId="17D26342">
          <v:shape id="_x0000_i1054" type="#_x0000_t75" style="width:20.5pt;height:18.5pt" o:ole="">
            <v:imagedata r:id="rId65" o:title=""/>
          </v:shape>
          <o:OLEObject Type="Embed" ProgID="Equation.DSMT4" ShapeID="_x0000_i1054" DrawAspect="Content" ObjectID="_1794774059" r:id="rId66"/>
        </w:object>
      </w:r>
      <w:r>
        <w:rPr>
          <w:rFonts w:hint="eastAsia"/>
          <w:lang w:eastAsia="zh-CN"/>
        </w:rPr>
        <w:t xml:space="preserve"> of the row-column BI and CRBI-FI. </w:t>
      </w:r>
      <w:r w:rsidRPr="00EC2B57">
        <w:rPr>
          <w:rFonts w:hint="eastAsia"/>
          <w:lang w:eastAsia="zh-CN"/>
        </w:rPr>
        <w:t>Different from the row-</w:t>
      </w:r>
      <w:r w:rsidRPr="00EC2B57">
        <w:rPr>
          <w:lang w:eastAsia="zh-CN"/>
        </w:rPr>
        <w:t>column</w:t>
      </w:r>
      <w:r w:rsidRPr="00EC2B57">
        <w:rPr>
          <w:rFonts w:hint="eastAsia"/>
          <w:lang w:eastAsia="zh-CN"/>
        </w:rPr>
        <w:t xml:space="preserve"> </w:t>
      </w:r>
      <w:r>
        <w:rPr>
          <w:rFonts w:hint="eastAsia"/>
          <w:lang w:eastAsia="zh-CN"/>
        </w:rPr>
        <w:t>BI</w:t>
      </w:r>
      <w:r w:rsidRPr="00EC2B57">
        <w:rPr>
          <w:rFonts w:hint="eastAsia"/>
          <w:lang w:eastAsia="zh-CN"/>
        </w:rPr>
        <w:t xml:space="preserve"> which has </w:t>
      </w:r>
      <w:r w:rsidRPr="00EC2B57">
        <w:rPr>
          <w:lang w:eastAsia="zh-CN"/>
        </w:rPr>
        <w:t>9 and 15 columns</w:t>
      </w:r>
      <w:r>
        <w:rPr>
          <w:rFonts w:hint="eastAsia"/>
          <w:lang w:eastAsia="zh-CN"/>
        </w:rPr>
        <w:t xml:space="preserve"> [1</w:t>
      </w:r>
      <w:r w:rsidR="00752A63">
        <w:rPr>
          <w:lang w:eastAsia="zh-CN"/>
        </w:rPr>
        <w:t>1</w:t>
      </w:r>
      <w:r>
        <w:rPr>
          <w:rFonts w:hint="eastAsia"/>
          <w:lang w:eastAsia="zh-CN"/>
        </w:rPr>
        <w:t>]</w:t>
      </w:r>
      <w:r w:rsidRPr="00EC2B57">
        <w:rPr>
          <w:rFonts w:hint="eastAsia"/>
          <w:lang w:eastAsia="zh-CN"/>
        </w:rPr>
        <w:t>, the CRBI-FI</w:t>
      </w:r>
      <w:r>
        <w:rPr>
          <w:rFonts w:hint="eastAsia"/>
          <w:lang w:eastAsia="zh-CN"/>
        </w:rPr>
        <w:t xml:space="preserve"> </w:t>
      </w:r>
      <w:r w:rsidRPr="00EC2B57">
        <w:rPr>
          <w:rFonts w:hint="eastAsia"/>
          <w:lang w:eastAsia="zh-CN"/>
        </w:rPr>
        <w:t xml:space="preserve">has 8 and 13 columns for </w:t>
      </w:r>
      <w:r w:rsidRPr="00EC2B57">
        <w:rPr>
          <w:lang w:eastAsia="zh-CN"/>
        </w:rPr>
        <w:t xml:space="preserve">TBS sizes of 45352 bits and 76208 bits </w:t>
      </w:r>
      <w:r w:rsidRPr="00EC2B57">
        <w:rPr>
          <w:rFonts w:hint="eastAsia"/>
          <w:lang w:eastAsia="zh-CN"/>
        </w:rPr>
        <w:t>respectively.</w:t>
      </w:r>
      <w:r>
        <w:rPr>
          <w:rFonts w:hint="eastAsia"/>
          <w:lang w:eastAsia="zh-CN"/>
        </w:rPr>
        <w:t xml:space="preserve"> That is, the column number of the CRBI-FI corresponds to the number of </w:t>
      </w:r>
      <w:proofErr w:type="spellStart"/>
      <w:r>
        <w:rPr>
          <w:rFonts w:hint="eastAsia"/>
          <w:lang w:eastAsia="zh-CN"/>
        </w:rPr>
        <w:t>codeblock</w:t>
      </w:r>
      <w:proofErr w:type="spellEnd"/>
      <w:r>
        <w:rPr>
          <w:rFonts w:hint="eastAsia"/>
          <w:lang w:eastAsia="zh-CN"/>
        </w:rPr>
        <w:t xml:space="preserve"> per TBS. It can be seen that the CRBI-FI has a much larger minimum span than the row-column BI in [1</w:t>
      </w:r>
      <w:r w:rsidR="00752A63">
        <w:rPr>
          <w:lang w:eastAsia="zh-CN"/>
        </w:rPr>
        <w:t>1</w:t>
      </w:r>
      <w:r>
        <w:rPr>
          <w:rFonts w:hint="eastAsia"/>
          <w:lang w:eastAsia="zh-CN"/>
        </w:rPr>
        <w:t>].</w:t>
      </w:r>
      <w:r w:rsidRPr="00E51F77">
        <w:rPr>
          <w:lang w:eastAsia="zh-CN"/>
        </w:rPr>
        <w:t xml:space="preserve"> </w:t>
      </w:r>
    </w:p>
    <w:p w14:paraId="6407111B" w14:textId="51C997C3" w:rsidR="007C722A" w:rsidRPr="00EC2B57" w:rsidRDefault="007C722A" w:rsidP="007C722A">
      <w:pPr>
        <w:jc w:val="both"/>
        <w:rPr>
          <w:lang w:eastAsia="zh-CN"/>
        </w:rPr>
      </w:pPr>
      <w:r w:rsidRPr="00EC2B57">
        <w:rPr>
          <w:lang w:eastAsia="zh-CN"/>
        </w:rPr>
        <w:t xml:space="preserve">Figure </w:t>
      </w:r>
      <w:r w:rsidR="00383C2E">
        <w:rPr>
          <w:lang w:eastAsia="zh-CN"/>
        </w:rPr>
        <w:t xml:space="preserve">4 and </w:t>
      </w:r>
      <w:r w:rsidR="00383C2E" w:rsidRPr="00EC2B57">
        <w:rPr>
          <w:lang w:eastAsia="zh-CN"/>
        </w:rPr>
        <w:t xml:space="preserve">Figure </w:t>
      </w:r>
      <w:r w:rsidR="00383C2E">
        <w:rPr>
          <w:lang w:eastAsia="zh-CN"/>
        </w:rPr>
        <w:t>5</w:t>
      </w:r>
      <w:r w:rsidR="00383C2E" w:rsidRPr="00EC2B57">
        <w:rPr>
          <w:lang w:eastAsia="zh-CN"/>
        </w:rPr>
        <w:t xml:space="preserve"> </w:t>
      </w:r>
      <w:r w:rsidRPr="00EC2B57">
        <w:rPr>
          <w:rFonts w:hint="eastAsia"/>
          <w:lang w:eastAsia="zh-CN"/>
        </w:rPr>
        <w:t xml:space="preserve">show the BLER performance versus SNR for PMCH </w:t>
      </w:r>
      <w:r>
        <w:rPr>
          <w:rFonts w:hint="eastAsia"/>
          <w:lang w:eastAsia="zh-CN"/>
        </w:rPr>
        <w:t xml:space="preserve">reception with and without </w:t>
      </w:r>
      <w:r w:rsidRPr="00EC2B57">
        <w:rPr>
          <w:rFonts w:hint="eastAsia"/>
          <w:lang w:eastAsia="zh-CN"/>
        </w:rPr>
        <w:t>frequency interleaving</w:t>
      </w:r>
      <w:r>
        <w:rPr>
          <w:rFonts w:hint="eastAsia"/>
          <w:lang w:eastAsia="zh-CN"/>
        </w:rPr>
        <w:t>, where the row-column BI</w:t>
      </w:r>
      <w:r w:rsidR="00383C2E">
        <w:rPr>
          <w:lang w:eastAsia="zh-CN"/>
        </w:rPr>
        <w:t>, CRBI</w:t>
      </w:r>
      <w:r>
        <w:rPr>
          <w:rFonts w:hint="eastAsia"/>
          <w:lang w:eastAsia="zh-CN"/>
        </w:rPr>
        <w:t xml:space="preserve"> and CRBI</w:t>
      </w:r>
      <w:r w:rsidR="00383C2E">
        <w:rPr>
          <w:lang w:eastAsia="zh-CN"/>
        </w:rPr>
        <w:t xml:space="preserve"> with cyclic shift </w:t>
      </w:r>
      <w:r>
        <w:rPr>
          <w:rFonts w:hint="eastAsia"/>
          <w:lang w:eastAsia="zh-CN"/>
        </w:rPr>
        <w:t>are included for comparison of frequency interleaving performance</w:t>
      </w:r>
      <w:r w:rsidR="00383C2E">
        <w:rPr>
          <w:lang w:eastAsia="zh-CN"/>
        </w:rPr>
        <w:t xml:space="preserve"> [1</w:t>
      </w:r>
      <w:r w:rsidR="00EA5461">
        <w:rPr>
          <w:lang w:eastAsia="zh-CN"/>
        </w:rPr>
        <w:t>2</w:t>
      </w:r>
      <w:r w:rsidR="00383C2E">
        <w:rPr>
          <w:lang w:eastAsia="zh-CN"/>
        </w:rPr>
        <w:t>]</w:t>
      </w:r>
      <w:r>
        <w:rPr>
          <w:rFonts w:hint="eastAsia"/>
          <w:lang w:eastAsia="zh-CN"/>
        </w:rPr>
        <w:t>.</w:t>
      </w:r>
      <w:r w:rsidRPr="00EC2B57">
        <w:rPr>
          <w:rFonts w:hint="eastAsia"/>
          <w:lang w:eastAsia="zh-CN"/>
        </w:rPr>
        <w:t xml:space="preserve"> </w:t>
      </w:r>
      <w:r w:rsidRPr="00EC2B57">
        <w:rPr>
          <w:lang w:eastAsia="zh-CN"/>
        </w:rPr>
        <w:t xml:space="preserve">The results </w:t>
      </w:r>
      <w:r w:rsidRPr="00EC2B57">
        <w:rPr>
          <w:rFonts w:hint="eastAsia"/>
          <w:lang w:eastAsia="zh-CN"/>
        </w:rPr>
        <w:t>verify the performance improvement by the use of frequency interleaving. Furthermore, the proposed CRBI-FI achieves a better BLER performance than the</w:t>
      </w:r>
      <w:r w:rsidR="00752A63">
        <w:rPr>
          <w:lang w:eastAsia="zh-CN"/>
        </w:rPr>
        <w:t xml:space="preserve"> traditional</w:t>
      </w:r>
      <w:r w:rsidRPr="00EC2B57">
        <w:rPr>
          <w:rFonts w:hint="eastAsia"/>
          <w:lang w:eastAsia="zh-CN"/>
        </w:rPr>
        <w:t xml:space="preserve"> </w:t>
      </w:r>
      <w:r w:rsidRPr="00EC2B57">
        <w:rPr>
          <w:lang w:eastAsia="zh-CN"/>
        </w:rPr>
        <w:t xml:space="preserve">row-column </w:t>
      </w:r>
      <w:r>
        <w:rPr>
          <w:rFonts w:hint="eastAsia"/>
          <w:lang w:eastAsia="zh-CN"/>
        </w:rPr>
        <w:t>BI</w:t>
      </w:r>
      <w:r w:rsidRPr="00EC2B57">
        <w:rPr>
          <w:rFonts w:hint="eastAsia"/>
          <w:lang w:eastAsia="zh-CN"/>
        </w:rPr>
        <w:t xml:space="preserve"> in [1</w:t>
      </w:r>
      <w:r w:rsidR="00752A63">
        <w:rPr>
          <w:lang w:eastAsia="zh-CN"/>
        </w:rPr>
        <w:t>1</w:t>
      </w:r>
      <w:r w:rsidRPr="00EC2B57">
        <w:rPr>
          <w:rFonts w:hint="eastAsia"/>
          <w:lang w:eastAsia="zh-CN"/>
        </w:rPr>
        <w:t xml:space="preserve">]. </w:t>
      </w:r>
    </w:p>
    <w:p w14:paraId="7E281917" w14:textId="77777777" w:rsidR="007C722A" w:rsidRPr="008848F0" w:rsidRDefault="007C722A" w:rsidP="007C722A">
      <w:pPr>
        <w:jc w:val="center"/>
        <w:rPr>
          <w:b/>
          <w:bCs/>
          <w:sz w:val="18"/>
          <w:szCs w:val="18"/>
          <w:lang w:eastAsia="zh-CN"/>
        </w:rPr>
      </w:pPr>
      <w:r w:rsidRPr="008848F0">
        <w:rPr>
          <w:rFonts w:hint="eastAsia"/>
          <w:b/>
          <w:bCs/>
          <w:sz w:val="18"/>
          <w:szCs w:val="18"/>
          <w:lang w:eastAsia="zh-CN"/>
        </w:rPr>
        <w:t>TABLE 1: Minimum span for BIs</w:t>
      </w:r>
      <w:r>
        <w:rPr>
          <w:rFonts w:hint="eastAsia"/>
          <w:b/>
          <w:bCs/>
          <w:sz w:val="18"/>
          <w:szCs w:val="18"/>
          <w:lang w:eastAsia="zh-CN"/>
        </w:rPr>
        <w:t xml:space="preserve"> with frequency interleaving</w:t>
      </w:r>
    </w:p>
    <w:tbl>
      <w:tblPr>
        <w:tblStyle w:val="aa"/>
        <w:tblW w:w="0" w:type="auto"/>
        <w:jc w:val="center"/>
        <w:tblLook w:val="04A0" w:firstRow="1" w:lastRow="0" w:firstColumn="1" w:lastColumn="0" w:noHBand="0" w:noVBand="1"/>
      </w:tblPr>
      <w:tblGrid>
        <w:gridCol w:w="1600"/>
        <w:gridCol w:w="1609"/>
        <w:gridCol w:w="1610"/>
        <w:gridCol w:w="1599"/>
        <w:gridCol w:w="1603"/>
        <w:gridCol w:w="1607"/>
      </w:tblGrid>
      <w:tr w:rsidR="007C722A" w:rsidRPr="00862E90" w14:paraId="3B559AA4" w14:textId="77777777" w:rsidTr="007E1BC8">
        <w:trPr>
          <w:jc w:val="center"/>
        </w:trPr>
        <w:tc>
          <w:tcPr>
            <w:tcW w:w="1641" w:type="dxa"/>
            <w:vMerge w:val="restart"/>
            <w:vAlign w:val="center"/>
          </w:tcPr>
          <w:p w14:paraId="635770DA" w14:textId="77777777" w:rsidR="007C722A" w:rsidRPr="00405882" w:rsidRDefault="007C722A" w:rsidP="007E1BC8">
            <w:pPr>
              <w:jc w:val="center"/>
              <w:rPr>
                <w:lang w:eastAsia="zh-CN"/>
              </w:rPr>
            </w:pPr>
            <w:r w:rsidRPr="00405882">
              <w:rPr>
                <w:lang w:eastAsia="zh-CN"/>
              </w:rPr>
              <w:t>TBS</w:t>
            </w:r>
          </w:p>
        </w:tc>
        <w:tc>
          <w:tcPr>
            <w:tcW w:w="3285" w:type="dxa"/>
            <w:gridSpan w:val="2"/>
            <w:vAlign w:val="bottom"/>
          </w:tcPr>
          <w:p w14:paraId="2C9151CF" w14:textId="77777777" w:rsidR="007C722A" w:rsidRPr="00405882" w:rsidRDefault="007C722A" w:rsidP="007E1BC8">
            <w:pPr>
              <w:jc w:val="center"/>
              <w:rPr>
                <w:position w:val="-14"/>
                <w:lang w:eastAsia="zh-CN"/>
              </w:rPr>
            </w:pPr>
            <w:proofErr w:type="spellStart"/>
            <w:r w:rsidRPr="00405882">
              <w:rPr>
                <w:position w:val="-14"/>
                <w:lang w:eastAsia="zh-CN"/>
              </w:rPr>
              <w:t>Interleaver</w:t>
            </w:r>
            <w:proofErr w:type="spellEnd"/>
            <w:r w:rsidRPr="00405882">
              <w:rPr>
                <w:position w:val="-14"/>
                <w:lang w:eastAsia="zh-CN"/>
              </w:rPr>
              <w:t xml:space="preserve"> size</w:t>
            </w:r>
          </w:p>
          <w:p w14:paraId="5DFC3A47" w14:textId="77777777" w:rsidR="007C722A" w:rsidRPr="00405882" w:rsidRDefault="007C722A" w:rsidP="007E1BC8">
            <w:pPr>
              <w:jc w:val="center"/>
              <w:rPr>
                <w:lang w:eastAsia="zh-CN"/>
              </w:rPr>
            </w:pPr>
            <w:r w:rsidRPr="00405882">
              <w:rPr>
                <w:position w:val="-14"/>
                <w:lang w:eastAsia="zh-CN"/>
              </w:rPr>
              <w:t>M*N</w:t>
            </w:r>
          </w:p>
        </w:tc>
        <w:tc>
          <w:tcPr>
            <w:tcW w:w="4929" w:type="dxa"/>
            <w:gridSpan w:val="3"/>
            <w:vAlign w:val="bottom"/>
          </w:tcPr>
          <w:p w14:paraId="3054ABF5" w14:textId="125C7DBA" w:rsidR="007C722A" w:rsidRPr="00405882" w:rsidRDefault="00656A6D" w:rsidP="007E1BC8">
            <w:pPr>
              <w:jc w:val="center"/>
            </w:pPr>
            <w:r>
              <w:t>M</w:t>
            </w:r>
            <w:r w:rsidR="00B3291C">
              <w:t>inimum span</w:t>
            </w:r>
            <w:r w:rsidR="003B580D">
              <w:t xml:space="preserve"> </w:t>
            </w:r>
            <w:r w:rsidR="007C722A" w:rsidRPr="00405882">
              <w:rPr>
                <w:position w:val="-12"/>
              </w:rPr>
              <w:object w:dxaOrig="420" w:dyaOrig="360" w14:anchorId="7D36999D">
                <v:shape id="_x0000_i1055" type="#_x0000_t75" style="width:20.5pt;height:18.5pt" o:ole="">
                  <v:imagedata r:id="rId65" o:title=""/>
                </v:shape>
                <o:OLEObject Type="Embed" ProgID="Equation.DSMT4" ShapeID="_x0000_i1055" DrawAspect="Content" ObjectID="_1794774060" r:id="rId67"/>
              </w:object>
            </w:r>
          </w:p>
        </w:tc>
      </w:tr>
      <w:tr w:rsidR="007C722A" w:rsidRPr="00862E90" w14:paraId="32E718E3" w14:textId="77777777" w:rsidTr="007E1BC8">
        <w:trPr>
          <w:jc w:val="center"/>
        </w:trPr>
        <w:tc>
          <w:tcPr>
            <w:tcW w:w="1641" w:type="dxa"/>
            <w:vMerge/>
            <w:vAlign w:val="center"/>
          </w:tcPr>
          <w:p w14:paraId="5E1A47BD" w14:textId="77777777" w:rsidR="007C722A" w:rsidRPr="00405882" w:rsidRDefault="007C722A" w:rsidP="007E1BC8">
            <w:pPr>
              <w:jc w:val="center"/>
              <w:rPr>
                <w:lang w:eastAsia="zh-CN"/>
              </w:rPr>
            </w:pPr>
          </w:p>
        </w:tc>
        <w:tc>
          <w:tcPr>
            <w:tcW w:w="1642" w:type="dxa"/>
            <w:vAlign w:val="center"/>
          </w:tcPr>
          <w:p w14:paraId="313F0669" w14:textId="77777777" w:rsidR="007C722A" w:rsidRPr="00405882" w:rsidRDefault="007C722A" w:rsidP="007E1BC8">
            <w:pPr>
              <w:jc w:val="center"/>
              <w:rPr>
                <w:lang w:eastAsia="zh-CN"/>
              </w:rPr>
            </w:pPr>
            <w:r w:rsidRPr="00405882">
              <w:rPr>
                <w:lang w:eastAsia="zh-CN"/>
              </w:rPr>
              <w:t>Row-col BI</w:t>
            </w:r>
          </w:p>
        </w:tc>
        <w:tc>
          <w:tcPr>
            <w:tcW w:w="1643" w:type="dxa"/>
            <w:vAlign w:val="center"/>
          </w:tcPr>
          <w:p w14:paraId="59E5C16F" w14:textId="77777777" w:rsidR="007C722A" w:rsidRPr="00405882" w:rsidRDefault="007C722A" w:rsidP="007E1BC8">
            <w:pPr>
              <w:jc w:val="center"/>
              <w:rPr>
                <w:lang w:eastAsia="zh-CN"/>
              </w:rPr>
            </w:pPr>
            <w:r w:rsidRPr="00405882">
              <w:rPr>
                <w:lang w:eastAsia="zh-CN"/>
              </w:rPr>
              <w:t>CRBI-FI</w:t>
            </w:r>
          </w:p>
        </w:tc>
        <w:tc>
          <w:tcPr>
            <w:tcW w:w="1643" w:type="dxa"/>
            <w:vAlign w:val="center"/>
          </w:tcPr>
          <w:p w14:paraId="5E3AB09D" w14:textId="77777777" w:rsidR="007C722A" w:rsidRPr="00405882" w:rsidRDefault="007C722A" w:rsidP="007E1BC8">
            <w:pPr>
              <w:jc w:val="center"/>
              <w:rPr>
                <w:lang w:eastAsia="zh-CN"/>
              </w:rPr>
            </w:pPr>
            <w:r w:rsidRPr="00405882">
              <w:rPr>
                <w:lang w:eastAsia="zh-CN"/>
              </w:rPr>
              <w:t>Row-col BI</w:t>
            </w:r>
          </w:p>
        </w:tc>
        <w:tc>
          <w:tcPr>
            <w:tcW w:w="1643" w:type="dxa"/>
            <w:vAlign w:val="center"/>
          </w:tcPr>
          <w:p w14:paraId="0C966974" w14:textId="77777777" w:rsidR="007C722A" w:rsidRPr="00405882" w:rsidRDefault="007C722A" w:rsidP="007E1BC8">
            <w:pPr>
              <w:jc w:val="center"/>
              <w:rPr>
                <w:lang w:eastAsia="zh-CN"/>
              </w:rPr>
            </w:pPr>
            <w:r w:rsidRPr="00405882">
              <w:rPr>
                <w:lang w:eastAsia="zh-CN"/>
              </w:rPr>
              <w:t>CRBI-FI</w:t>
            </w:r>
          </w:p>
        </w:tc>
        <w:tc>
          <w:tcPr>
            <w:tcW w:w="1643" w:type="dxa"/>
          </w:tcPr>
          <w:p w14:paraId="015848A2" w14:textId="77777777" w:rsidR="007C722A" w:rsidRPr="00405882" w:rsidRDefault="007C722A" w:rsidP="007E1BC8">
            <w:pPr>
              <w:jc w:val="center"/>
              <w:rPr>
                <w:lang w:eastAsia="zh-CN"/>
              </w:rPr>
            </w:pPr>
            <w:r w:rsidRPr="00405882">
              <w:rPr>
                <w:lang w:eastAsia="zh-CN"/>
              </w:rPr>
              <w:t>CRBI-SHIFT-FI</w:t>
            </w:r>
          </w:p>
        </w:tc>
      </w:tr>
      <w:tr w:rsidR="007C722A" w:rsidRPr="00862E90" w14:paraId="7A00F836" w14:textId="77777777" w:rsidTr="007E1BC8">
        <w:trPr>
          <w:jc w:val="center"/>
        </w:trPr>
        <w:tc>
          <w:tcPr>
            <w:tcW w:w="1641" w:type="dxa"/>
            <w:vAlign w:val="center"/>
          </w:tcPr>
          <w:p w14:paraId="66B2927B" w14:textId="77777777" w:rsidR="007C722A" w:rsidRPr="00405882" w:rsidRDefault="007C722A" w:rsidP="007E1BC8">
            <w:pPr>
              <w:jc w:val="center"/>
              <w:rPr>
                <w:lang w:eastAsia="zh-CN"/>
              </w:rPr>
            </w:pPr>
            <w:r w:rsidRPr="00405882">
              <w:rPr>
                <w:lang w:eastAsia="zh-CN"/>
              </w:rPr>
              <w:t>45352</w:t>
            </w:r>
          </w:p>
        </w:tc>
        <w:tc>
          <w:tcPr>
            <w:tcW w:w="1642" w:type="dxa"/>
            <w:vAlign w:val="center"/>
          </w:tcPr>
          <w:p w14:paraId="6BAA721A" w14:textId="77777777" w:rsidR="007C722A" w:rsidRPr="00405882" w:rsidRDefault="007C722A" w:rsidP="007E1BC8">
            <w:pPr>
              <w:jc w:val="center"/>
              <w:rPr>
                <w:lang w:eastAsia="zh-CN"/>
              </w:rPr>
            </w:pPr>
            <w:r w:rsidRPr="00405882">
              <w:rPr>
                <w:lang w:eastAsia="zh-CN"/>
              </w:rPr>
              <w:t>2475*9</w:t>
            </w:r>
          </w:p>
        </w:tc>
        <w:tc>
          <w:tcPr>
            <w:tcW w:w="1643" w:type="dxa"/>
            <w:vAlign w:val="center"/>
          </w:tcPr>
          <w:p w14:paraId="04E849E2" w14:textId="77777777" w:rsidR="007C722A" w:rsidRPr="00405882" w:rsidRDefault="007C722A" w:rsidP="007E1BC8">
            <w:pPr>
              <w:jc w:val="center"/>
              <w:rPr>
                <w:lang w:eastAsia="zh-CN"/>
              </w:rPr>
            </w:pPr>
            <w:r w:rsidRPr="00405882">
              <w:rPr>
                <w:lang w:eastAsia="zh-CN"/>
              </w:rPr>
              <w:t>2785*8</w:t>
            </w:r>
          </w:p>
        </w:tc>
        <w:tc>
          <w:tcPr>
            <w:tcW w:w="1643" w:type="dxa"/>
            <w:vAlign w:val="center"/>
          </w:tcPr>
          <w:p w14:paraId="5E670F15" w14:textId="77777777" w:rsidR="007C722A" w:rsidRPr="00405882" w:rsidRDefault="007C722A" w:rsidP="007E1BC8">
            <w:pPr>
              <w:jc w:val="center"/>
              <w:rPr>
                <w:lang w:eastAsia="zh-CN"/>
              </w:rPr>
            </w:pPr>
            <w:r w:rsidRPr="00405882">
              <w:rPr>
                <w:lang w:eastAsia="zh-CN"/>
              </w:rPr>
              <w:t>10</w:t>
            </w:r>
          </w:p>
        </w:tc>
        <w:tc>
          <w:tcPr>
            <w:tcW w:w="1643" w:type="dxa"/>
            <w:vAlign w:val="center"/>
          </w:tcPr>
          <w:p w14:paraId="32BA8A5F" w14:textId="77777777" w:rsidR="007C722A" w:rsidRPr="00405882" w:rsidRDefault="007C722A" w:rsidP="007E1BC8">
            <w:pPr>
              <w:jc w:val="center"/>
              <w:rPr>
                <w:lang w:eastAsia="zh-CN"/>
              </w:rPr>
            </w:pPr>
            <w:r w:rsidRPr="00405882">
              <w:rPr>
                <w:lang w:eastAsia="zh-CN"/>
              </w:rPr>
              <w:t>153</w:t>
            </w:r>
          </w:p>
        </w:tc>
        <w:tc>
          <w:tcPr>
            <w:tcW w:w="1643" w:type="dxa"/>
          </w:tcPr>
          <w:p w14:paraId="395B2E03" w14:textId="3DCFFC11" w:rsidR="007C722A" w:rsidRPr="00405882" w:rsidRDefault="007C722A" w:rsidP="007E1BC8">
            <w:pPr>
              <w:jc w:val="center"/>
              <w:rPr>
                <w:lang w:eastAsia="zh-CN"/>
              </w:rPr>
            </w:pPr>
            <m:oMathPara>
              <m:oMath>
                <m:r>
                  <m:rPr>
                    <m:sty m:val="p"/>
                  </m:rPr>
                  <w:rPr>
                    <w:rFonts w:ascii="Cambria Math" w:hAnsi="Cambria Math" w:hint="eastAsia"/>
                    <w:lang w:eastAsia="zh-CN"/>
                  </w:rPr>
                  <m:t>≥</m:t>
                </m:r>
                <m:r>
                  <m:rPr>
                    <m:sty m:val="p"/>
                  </m:rPr>
                  <w:rPr>
                    <w:rFonts w:ascii="Cambria Math" w:hAnsi="Cambria Math"/>
                    <w:lang w:eastAsia="zh-CN"/>
                  </w:rPr>
                  <m:t>147</m:t>
                </m:r>
              </m:oMath>
            </m:oMathPara>
          </w:p>
        </w:tc>
      </w:tr>
      <w:tr w:rsidR="007C722A" w:rsidRPr="00862E90" w14:paraId="1B919ED4" w14:textId="77777777" w:rsidTr="007E1BC8">
        <w:trPr>
          <w:jc w:val="center"/>
        </w:trPr>
        <w:tc>
          <w:tcPr>
            <w:tcW w:w="1641" w:type="dxa"/>
            <w:vAlign w:val="center"/>
          </w:tcPr>
          <w:p w14:paraId="123F28A1" w14:textId="77777777" w:rsidR="007C722A" w:rsidRPr="00405882" w:rsidRDefault="007C722A" w:rsidP="007E1BC8">
            <w:pPr>
              <w:jc w:val="center"/>
              <w:rPr>
                <w:lang w:eastAsia="zh-CN"/>
              </w:rPr>
            </w:pPr>
            <w:r w:rsidRPr="00405882">
              <w:rPr>
                <w:lang w:eastAsia="zh-CN"/>
              </w:rPr>
              <w:t>76208</w:t>
            </w:r>
          </w:p>
        </w:tc>
        <w:tc>
          <w:tcPr>
            <w:tcW w:w="1642" w:type="dxa"/>
            <w:vAlign w:val="center"/>
          </w:tcPr>
          <w:p w14:paraId="1C066974" w14:textId="77777777" w:rsidR="007C722A" w:rsidRPr="00405882" w:rsidRDefault="007C722A" w:rsidP="007E1BC8">
            <w:pPr>
              <w:jc w:val="center"/>
              <w:rPr>
                <w:lang w:eastAsia="zh-CN"/>
              </w:rPr>
            </w:pPr>
            <w:r w:rsidRPr="00405882">
              <w:rPr>
                <w:lang w:eastAsia="zh-CN"/>
              </w:rPr>
              <w:t>1485*15</w:t>
            </w:r>
          </w:p>
        </w:tc>
        <w:tc>
          <w:tcPr>
            <w:tcW w:w="1643" w:type="dxa"/>
            <w:vAlign w:val="center"/>
          </w:tcPr>
          <w:p w14:paraId="3D084D20" w14:textId="77777777" w:rsidR="007C722A" w:rsidRPr="00405882" w:rsidRDefault="007C722A" w:rsidP="007E1BC8">
            <w:pPr>
              <w:jc w:val="center"/>
              <w:rPr>
                <w:lang w:eastAsia="zh-CN"/>
              </w:rPr>
            </w:pPr>
            <w:r w:rsidRPr="00405882">
              <w:rPr>
                <w:lang w:eastAsia="zh-CN"/>
              </w:rPr>
              <w:t>1714*13</w:t>
            </w:r>
          </w:p>
        </w:tc>
        <w:tc>
          <w:tcPr>
            <w:tcW w:w="1643" w:type="dxa"/>
            <w:vAlign w:val="center"/>
          </w:tcPr>
          <w:p w14:paraId="02839122" w14:textId="77777777" w:rsidR="007C722A" w:rsidRPr="00405882" w:rsidRDefault="007C722A" w:rsidP="007E1BC8">
            <w:pPr>
              <w:jc w:val="center"/>
              <w:rPr>
                <w:lang w:eastAsia="zh-CN"/>
              </w:rPr>
            </w:pPr>
            <w:r w:rsidRPr="00405882">
              <w:rPr>
                <w:lang w:eastAsia="zh-CN"/>
              </w:rPr>
              <w:t>16</w:t>
            </w:r>
          </w:p>
        </w:tc>
        <w:tc>
          <w:tcPr>
            <w:tcW w:w="1643" w:type="dxa"/>
            <w:vAlign w:val="center"/>
          </w:tcPr>
          <w:p w14:paraId="0C6363ED" w14:textId="77777777" w:rsidR="007C722A" w:rsidRPr="00405882" w:rsidRDefault="007C722A" w:rsidP="007E1BC8">
            <w:pPr>
              <w:jc w:val="center"/>
              <w:rPr>
                <w:lang w:eastAsia="zh-CN"/>
              </w:rPr>
            </w:pPr>
            <w:r w:rsidRPr="00405882">
              <w:rPr>
                <w:lang w:eastAsia="zh-CN"/>
              </w:rPr>
              <w:t>155</w:t>
            </w:r>
          </w:p>
        </w:tc>
        <w:tc>
          <w:tcPr>
            <w:tcW w:w="1643" w:type="dxa"/>
          </w:tcPr>
          <w:p w14:paraId="5BFD32C5" w14:textId="6F05E50D" w:rsidR="007C722A" w:rsidRPr="00405882" w:rsidRDefault="007C722A" w:rsidP="007E1BC8">
            <w:pPr>
              <w:jc w:val="center"/>
              <w:rPr>
                <w:lang w:eastAsia="zh-CN"/>
              </w:rPr>
            </w:pPr>
            <m:oMathPara>
              <m:oMath>
                <m:r>
                  <m:rPr>
                    <m:sty m:val="p"/>
                  </m:rPr>
                  <w:rPr>
                    <w:rFonts w:ascii="Cambria Math" w:hAnsi="Cambria Math" w:hint="eastAsia"/>
                    <w:lang w:eastAsia="zh-CN"/>
                  </w:rPr>
                  <m:t>≥</m:t>
                </m:r>
                <m:r>
                  <m:rPr>
                    <m:sty m:val="p"/>
                  </m:rPr>
                  <w:rPr>
                    <w:rFonts w:ascii="Cambria Math" w:hAnsi="Cambria Math"/>
                    <w:lang w:eastAsia="zh-CN"/>
                  </w:rPr>
                  <m:t>144</m:t>
                </m:r>
              </m:oMath>
            </m:oMathPara>
          </w:p>
        </w:tc>
      </w:tr>
    </w:tbl>
    <w:p w14:paraId="3C86EB74" w14:textId="77777777" w:rsidR="007C722A" w:rsidRPr="00405882" w:rsidRDefault="007C722A" w:rsidP="007C722A">
      <w:pPr>
        <w:jc w:val="both"/>
        <w:rPr>
          <w:highlight w:val="yellow"/>
          <w:lang w:eastAsia="zh-CN"/>
        </w:rPr>
      </w:pPr>
    </w:p>
    <w:p w14:paraId="1F03A313" w14:textId="1C810C19" w:rsidR="007C722A" w:rsidRPr="00AB07B7" w:rsidRDefault="00AB07B7" w:rsidP="007C722A">
      <w:pPr>
        <w:jc w:val="center"/>
        <w:rPr>
          <w:b/>
          <w:bCs/>
          <w:lang w:eastAsia="zh-CN"/>
        </w:rPr>
      </w:pPr>
      <w:r w:rsidRPr="009815DF">
        <w:rPr>
          <w:b/>
          <w:bCs/>
          <w:noProof/>
          <w:lang w:val="en-US" w:eastAsia="zh-CN"/>
        </w:rPr>
        <w:drawing>
          <wp:inline distT="0" distB="0" distL="0" distR="0" wp14:anchorId="0C67FC0E" wp14:editId="69C4C15A">
            <wp:extent cx="5327650" cy="3994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6993D2E3" w14:textId="4C5BDC68" w:rsidR="007C722A" w:rsidRDefault="007C722A" w:rsidP="007C722A">
      <w:pPr>
        <w:jc w:val="center"/>
        <w:rPr>
          <w:b/>
          <w:bCs/>
          <w:sz w:val="18"/>
          <w:szCs w:val="18"/>
          <w:lang w:eastAsia="zh-CN"/>
        </w:rPr>
      </w:pPr>
      <w:r w:rsidRPr="00AB07B7">
        <w:rPr>
          <w:b/>
          <w:bCs/>
          <w:sz w:val="18"/>
          <w:szCs w:val="18"/>
          <w:lang w:eastAsia="zh-CN"/>
        </w:rPr>
        <w:t xml:space="preserve">Figure </w:t>
      </w:r>
      <w:r w:rsidR="00BB5D4B" w:rsidRPr="009815DF">
        <w:rPr>
          <w:b/>
          <w:bCs/>
          <w:sz w:val="18"/>
          <w:szCs w:val="18"/>
          <w:lang w:eastAsia="zh-CN"/>
        </w:rPr>
        <w:t>4</w:t>
      </w:r>
      <w:r w:rsidRPr="00AB07B7">
        <w:rPr>
          <w:b/>
          <w:bCs/>
          <w:sz w:val="18"/>
          <w:szCs w:val="18"/>
          <w:lang w:eastAsia="zh-CN"/>
        </w:rPr>
        <w:t xml:space="preserve">: BLER vs. SNR for PMCH numerology in </w:t>
      </w:r>
      <w:r w:rsidR="00BB5D4B" w:rsidRPr="009815DF">
        <w:rPr>
          <w:b/>
          <w:bCs/>
          <w:sz w:val="18"/>
          <w:szCs w:val="18"/>
          <w:lang w:eastAsia="zh-CN"/>
        </w:rPr>
        <w:t>tow-tap delay</w:t>
      </w:r>
      <w:r w:rsidRPr="00AB07B7">
        <w:rPr>
          <w:b/>
          <w:bCs/>
          <w:sz w:val="18"/>
          <w:szCs w:val="18"/>
          <w:lang w:eastAsia="zh-CN"/>
        </w:rPr>
        <w:t xml:space="preserve"> channel with 35µs of delay spread in a 10 MHz system bandwidth</w:t>
      </w:r>
      <w:r w:rsidR="00AB07B7">
        <w:rPr>
          <w:b/>
          <w:bCs/>
          <w:sz w:val="18"/>
          <w:szCs w:val="18"/>
          <w:lang w:eastAsia="zh-CN"/>
        </w:rPr>
        <w:t xml:space="preserve"> (TBS=76208)</w:t>
      </w:r>
      <w:r w:rsidRPr="00AB07B7">
        <w:rPr>
          <w:b/>
          <w:bCs/>
          <w:sz w:val="18"/>
          <w:szCs w:val="18"/>
          <w:lang w:eastAsia="zh-CN"/>
        </w:rPr>
        <w:t>.</w:t>
      </w:r>
    </w:p>
    <w:p w14:paraId="1176CFFE" w14:textId="7A3EBCA5" w:rsidR="00AB07B7" w:rsidRDefault="00AB07B7" w:rsidP="007C722A">
      <w:pPr>
        <w:jc w:val="center"/>
        <w:rPr>
          <w:b/>
          <w:bCs/>
          <w:sz w:val="18"/>
          <w:szCs w:val="18"/>
          <w:lang w:eastAsia="zh-CN"/>
        </w:rPr>
      </w:pPr>
      <w:r w:rsidRPr="00AB07B7">
        <w:rPr>
          <w:rFonts w:hint="eastAsia"/>
          <w:b/>
          <w:bCs/>
          <w:noProof/>
          <w:sz w:val="18"/>
          <w:szCs w:val="18"/>
          <w:lang w:val="en-US" w:eastAsia="zh-CN"/>
        </w:rPr>
        <w:lastRenderedPageBreak/>
        <w:drawing>
          <wp:inline distT="0" distB="0" distL="0" distR="0" wp14:anchorId="1B5CE9BD" wp14:editId="359D7EBE">
            <wp:extent cx="5327650" cy="3994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18651C05" w14:textId="2F07A1D8" w:rsidR="00AB07B7" w:rsidRDefault="00AB07B7" w:rsidP="00AB07B7">
      <w:pPr>
        <w:jc w:val="center"/>
        <w:rPr>
          <w:b/>
          <w:bCs/>
          <w:sz w:val="18"/>
          <w:szCs w:val="18"/>
          <w:lang w:eastAsia="zh-CN"/>
        </w:rPr>
      </w:pPr>
      <w:r w:rsidRPr="002D1A88">
        <w:rPr>
          <w:b/>
          <w:bCs/>
          <w:sz w:val="18"/>
          <w:szCs w:val="18"/>
          <w:lang w:eastAsia="zh-CN"/>
        </w:rPr>
        <w:t xml:space="preserve">Figure </w:t>
      </w:r>
      <w:r>
        <w:rPr>
          <w:b/>
          <w:bCs/>
          <w:sz w:val="18"/>
          <w:szCs w:val="18"/>
          <w:lang w:eastAsia="zh-CN"/>
        </w:rPr>
        <w:t>5</w:t>
      </w:r>
      <w:r w:rsidRPr="002D1A88">
        <w:rPr>
          <w:b/>
          <w:bCs/>
          <w:sz w:val="18"/>
          <w:szCs w:val="18"/>
          <w:lang w:eastAsia="zh-CN"/>
        </w:rPr>
        <w:t>: BLER vs. SNR for PMCH numerology in tow-tap delay channel with 35µs of delay spread in a 10 MHz system bandwidth</w:t>
      </w:r>
      <w:r>
        <w:rPr>
          <w:b/>
          <w:bCs/>
          <w:sz w:val="18"/>
          <w:szCs w:val="18"/>
          <w:lang w:eastAsia="zh-CN"/>
        </w:rPr>
        <w:t xml:space="preserve"> (TBS=45352)</w:t>
      </w:r>
      <w:r w:rsidRPr="002D1A88">
        <w:rPr>
          <w:b/>
          <w:bCs/>
          <w:sz w:val="18"/>
          <w:szCs w:val="18"/>
          <w:lang w:eastAsia="zh-CN"/>
        </w:rPr>
        <w:t>.</w:t>
      </w:r>
    </w:p>
    <w:p w14:paraId="670E3723" w14:textId="0C599355" w:rsidR="007C722A" w:rsidRDefault="007C722A" w:rsidP="007C722A">
      <w:pPr>
        <w:jc w:val="both"/>
        <w:rPr>
          <w:b/>
          <w:bCs/>
          <w:lang w:eastAsia="zh-CN"/>
        </w:rPr>
      </w:pPr>
      <w:r w:rsidRPr="00AD7E8F">
        <w:rPr>
          <w:b/>
          <w:bCs/>
          <w:lang w:eastAsia="zh-CN"/>
        </w:rPr>
        <w:t xml:space="preserve">Observation </w:t>
      </w:r>
      <w:r w:rsidR="00862E90">
        <w:rPr>
          <w:b/>
          <w:bCs/>
          <w:lang w:eastAsia="zh-CN"/>
        </w:rPr>
        <w:t>1</w:t>
      </w:r>
      <w:r w:rsidRPr="00AD7E8F">
        <w:rPr>
          <w:b/>
          <w:bCs/>
          <w:lang w:eastAsia="zh-CN"/>
        </w:rPr>
        <w:t xml:space="preserve">: </w:t>
      </w:r>
      <w:r w:rsidRPr="009E3C18">
        <w:rPr>
          <w:b/>
          <w:bCs/>
          <w:lang w:eastAsia="zh-CN"/>
        </w:rPr>
        <w:t>The CRBI-</w:t>
      </w:r>
      <w:r w:rsidRPr="008B2E86">
        <w:rPr>
          <w:b/>
          <w:bCs/>
          <w:lang w:eastAsia="zh-CN"/>
        </w:rPr>
        <w:t xml:space="preserve"> </w:t>
      </w:r>
      <w:r w:rsidRPr="001E4708">
        <w:rPr>
          <w:b/>
          <w:bCs/>
          <w:lang w:eastAsia="zh-CN"/>
        </w:rPr>
        <w:t>FI</w:t>
      </w:r>
      <w:r w:rsidRPr="009E3C18">
        <w:rPr>
          <w:b/>
          <w:bCs/>
          <w:lang w:eastAsia="zh-CN"/>
        </w:rPr>
        <w:t xml:space="preserve"> exhibits </w:t>
      </w:r>
      <w:r>
        <w:rPr>
          <w:rFonts w:hint="eastAsia"/>
          <w:b/>
          <w:bCs/>
          <w:lang w:eastAsia="zh-CN"/>
        </w:rPr>
        <w:t>much larger minimum span</w:t>
      </w:r>
      <w:r w:rsidRPr="009E3C18">
        <w:rPr>
          <w:b/>
          <w:bCs/>
          <w:lang w:eastAsia="zh-CN"/>
        </w:rPr>
        <w:t xml:space="preserve"> </w:t>
      </w:r>
      <w:r>
        <w:rPr>
          <w:rFonts w:hint="eastAsia"/>
          <w:b/>
          <w:bCs/>
          <w:lang w:eastAsia="zh-CN"/>
        </w:rPr>
        <w:t xml:space="preserve">and </w:t>
      </w:r>
      <w:r w:rsidRPr="001E4708">
        <w:rPr>
          <w:b/>
          <w:bCs/>
          <w:lang w:eastAsia="zh-CN"/>
        </w:rPr>
        <w:t>achieves a better BLER performance than the</w:t>
      </w:r>
      <w:r>
        <w:rPr>
          <w:rFonts w:hint="eastAsia"/>
          <w:b/>
          <w:bCs/>
          <w:lang w:eastAsia="zh-CN"/>
        </w:rPr>
        <w:t xml:space="preserve"> </w:t>
      </w:r>
      <w:r w:rsidR="00862E90">
        <w:rPr>
          <w:b/>
          <w:bCs/>
          <w:lang w:eastAsia="zh-CN"/>
        </w:rPr>
        <w:t xml:space="preserve">traditional </w:t>
      </w:r>
      <w:r w:rsidRPr="001E4708">
        <w:rPr>
          <w:b/>
          <w:bCs/>
          <w:lang w:eastAsia="zh-CN"/>
        </w:rPr>
        <w:t xml:space="preserve">row-column </w:t>
      </w:r>
      <w:proofErr w:type="spellStart"/>
      <w:r w:rsidRPr="001E4708">
        <w:rPr>
          <w:b/>
          <w:bCs/>
          <w:lang w:eastAsia="zh-CN"/>
        </w:rPr>
        <w:t>interleaver</w:t>
      </w:r>
      <w:proofErr w:type="spellEnd"/>
      <w:r>
        <w:rPr>
          <w:b/>
          <w:bCs/>
          <w:lang w:eastAsia="zh-CN"/>
        </w:rPr>
        <w:t xml:space="preserve">. </w:t>
      </w:r>
    </w:p>
    <w:p w14:paraId="4DD38B08" w14:textId="07B79988" w:rsidR="00BB5D4B" w:rsidRDefault="00BB5D4B" w:rsidP="00BB5D4B">
      <w:pPr>
        <w:jc w:val="both"/>
        <w:rPr>
          <w:b/>
          <w:bCs/>
          <w:lang w:eastAsia="zh-CN"/>
        </w:rPr>
      </w:pPr>
      <w:r w:rsidRPr="00AD7E8F">
        <w:rPr>
          <w:b/>
          <w:bCs/>
          <w:lang w:eastAsia="zh-CN"/>
        </w:rPr>
        <w:t xml:space="preserve">Observation </w:t>
      </w:r>
      <w:r>
        <w:rPr>
          <w:b/>
          <w:bCs/>
          <w:lang w:eastAsia="zh-CN"/>
        </w:rPr>
        <w:t>2</w:t>
      </w:r>
      <w:r w:rsidRPr="00AD7E8F">
        <w:rPr>
          <w:b/>
          <w:bCs/>
          <w:lang w:eastAsia="zh-CN"/>
        </w:rPr>
        <w:t xml:space="preserve">: </w:t>
      </w:r>
      <w:r w:rsidRPr="009E3C18">
        <w:rPr>
          <w:b/>
          <w:bCs/>
          <w:lang w:eastAsia="zh-CN"/>
        </w:rPr>
        <w:t>The CRBI-</w:t>
      </w:r>
      <w:r w:rsidRPr="008B2E86">
        <w:rPr>
          <w:b/>
          <w:bCs/>
          <w:lang w:eastAsia="zh-CN"/>
        </w:rPr>
        <w:t xml:space="preserve"> </w:t>
      </w:r>
      <w:r w:rsidRPr="001E4708">
        <w:rPr>
          <w:b/>
          <w:bCs/>
          <w:lang w:eastAsia="zh-CN"/>
        </w:rPr>
        <w:t>FI</w:t>
      </w:r>
      <w:r w:rsidRPr="009E3C18">
        <w:rPr>
          <w:b/>
          <w:bCs/>
          <w:lang w:eastAsia="zh-CN"/>
        </w:rPr>
        <w:t xml:space="preserve"> </w:t>
      </w:r>
      <w:r>
        <w:rPr>
          <w:b/>
          <w:bCs/>
          <w:lang w:eastAsia="zh-CN"/>
        </w:rPr>
        <w:t xml:space="preserve">with well-designed cyclic shit </w:t>
      </w:r>
      <w:r w:rsidRPr="009E3C18">
        <w:rPr>
          <w:b/>
          <w:bCs/>
          <w:lang w:eastAsia="zh-CN"/>
        </w:rPr>
        <w:t xml:space="preserve">exhibits </w:t>
      </w:r>
      <w:r>
        <w:rPr>
          <w:b/>
          <w:bCs/>
          <w:lang w:eastAsia="zh-CN"/>
        </w:rPr>
        <w:t>further performance gain than CRBI-FI without shift under two-tap delay channel.</w:t>
      </w:r>
      <w:r w:rsidR="00A15D32">
        <w:rPr>
          <w:b/>
          <w:bCs/>
          <w:lang w:eastAsia="zh-CN"/>
        </w:rPr>
        <w:t xml:space="preserve"> </w:t>
      </w:r>
    </w:p>
    <w:p w14:paraId="2989AE9B" w14:textId="7DAF0C08" w:rsidR="00A15D32" w:rsidRPr="001E4708" w:rsidRDefault="00A15D32" w:rsidP="00BB5D4B">
      <w:pPr>
        <w:jc w:val="both"/>
        <w:rPr>
          <w:b/>
          <w:bCs/>
          <w:lang w:eastAsia="zh-CN"/>
        </w:rPr>
      </w:pPr>
      <w:r>
        <w:rPr>
          <w:rFonts w:hint="eastAsia"/>
          <w:b/>
          <w:bCs/>
          <w:lang w:eastAsia="zh-CN"/>
        </w:rPr>
        <w:t>O</w:t>
      </w:r>
      <w:r>
        <w:rPr>
          <w:b/>
          <w:bCs/>
          <w:lang w:eastAsia="zh-CN"/>
        </w:rPr>
        <w:t xml:space="preserve">bservation 3: The CRBI- FI with well-designed cyclic shift </w:t>
      </w:r>
      <w:r w:rsidRPr="009815DF">
        <w:rPr>
          <w:b/>
          <w:bCs/>
          <w:lang w:eastAsia="zh-CN"/>
        </w:rPr>
        <w:t>has a</w:t>
      </w:r>
      <w:r>
        <w:rPr>
          <w:b/>
          <w:bCs/>
          <w:lang w:eastAsia="zh-CN"/>
        </w:rPr>
        <w:t>n</w:t>
      </w:r>
      <w:r w:rsidRPr="009815DF">
        <w:rPr>
          <w:b/>
          <w:bCs/>
          <w:lang w:eastAsia="zh-CN"/>
        </w:rPr>
        <w:t xml:space="preserve"> </w:t>
      </w:r>
      <w:r>
        <w:rPr>
          <w:b/>
          <w:bCs/>
          <w:lang w:eastAsia="zh-CN"/>
        </w:rPr>
        <w:t>obvious</w:t>
      </w:r>
      <w:r w:rsidRPr="009815DF">
        <w:rPr>
          <w:b/>
          <w:bCs/>
          <w:lang w:eastAsia="zh-CN"/>
        </w:rPr>
        <w:t xml:space="preserve"> advantage </w:t>
      </w:r>
      <w:r>
        <w:rPr>
          <w:b/>
          <w:bCs/>
          <w:lang w:eastAsia="zh-CN"/>
        </w:rPr>
        <w:t xml:space="preserve">in minimum span </w:t>
      </w:r>
      <w:r w:rsidRPr="009815DF">
        <w:rPr>
          <w:b/>
          <w:bCs/>
          <w:lang w:eastAsia="zh-CN"/>
        </w:rPr>
        <w:t>over purely random cyclic shifts</w:t>
      </w:r>
    </w:p>
    <w:p w14:paraId="3018AFEF" w14:textId="6375E3B7" w:rsidR="00BB5D4B" w:rsidRPr="00C167C7" w:rsidRDefault="00BB5D4B" w:rsidP="00BB5D4B">
      <w:pPr>
        <w:jc w:val="both"/>
        <w:rPr>
          <w:b/>
          <w:bCs/>
          <w:lang w:eastAsia="zh-CN"/>
        </w:rPr>
      </w:pPr>
      <w:r>
        <w:rPr>
          <w:rFonts w:hint="eastAsia"/>
          <w:b/>
          <w:bCs/>
          <w:lang w:eastAsia="zh-CN"/>
        </w:rPr>
        <w:t xml:space="preserve">Proposal 1: </w:t>
      </w:r>
      <w:r w:rsidR="009E5198">
        <w:rPr>
          <w:b/>
          <w:bCs/>
          <w:lang w:eastAsia="zh-CN"/>
        </w:rPr>
        <w:t xml:space="preserve">Time and Frequency </w:t>
      </w:r>
      <w:r w:rsidRPr="00E70001">
        <w:rPr>
          <w:b/>
          <w:bCs/>
          <w:lang w:eastAsia="zh-CN"/>
        </w:rPr>
        <w:t xml:space="preserve">Interleaving should be introduced to enhance the </w:t>
      </w:r>
      <w:r w:rsidR="001C3464">
        <w:rPr>
          <w:b/>
          <w:bCs/>
          <w:lang w:eastAsia="zh-CN"/>
        </w:rPr>
        <w:t>system performance</w:t>
      </w:r>
      <w:r w:rsidRPr="00E70001">
        <w:rPr>
          <w:b/>
          <w:bCs/>
          <w:lang w:eastAsia="zh-CN"/>
        </w:rPr>
        <w:t>.</w:t>
      </w:r>
    </w:p>
    <w:p w14:paraId="3E223DD0" w14:textId="741E7F56" w:rsidR="00BB5D4B" w:rsidRPr="00C167C7" w:rsidRDefault="00BB5D4B" w:rsidP="00BB5D4B">
      <w:pPr>
        <w:jc w:val="both"/>
        <w:rPr>
          <w:b/>
          <w:bCs/>
          <w:lang w:eastAsia="zh-CN"/>
        </w:rPr>
      </w:pPr>
      <w:r>
        <w:rPr>
          <w:rFonts w:hint="eastAsia"/>
          <w:b/>
          <w:bCs/>
          <w:lang w:eastAsia="zh-CN"/>
        </w:rPr>
        <w:t xml:space="preserve">Proposal 2: </w:t>
      </w:r>
      <w:bookmarkStart w:id="0" w:name="OLE_LINK1"/>
      <w:r w:rsidR="00B3062B">
        <w:rPr>
          <w:rFonts w:hint="eastAsia"/>
          <w:b/>
          <w:bCs/>
          <w:lang w:eastAsia="zh-CN"/>
        </w:rPr>
        <w:t xml:space="preserve">The </w:t>
      </w:r>
      <w:r w:rsidR="00B3062B" w:rsidRPr="00EC2B57">
        <w:rPr>
          <w:rFonts w:hint="eastAsia"/>
          <w:b/>
          <w:bCs/>
          <w:lang w:eastAsia="zh-CN"/>
        </w:rPr>
        <w:t xml:space="preserve">CRBI-FI </w:t>
      </w:r>
      <w:r w:rsidR="00B3062B">
        <w:rPr>
          <w:rFonts w:hint="eastAsia"/>
          <w:b/>
          <w:bCs/>
          <w:lang w:eastAsia="zh-CN"/>
        </w:rPr>
        <w:t>with</w:t>
      </w:r>
      <w:r w:rsidR="00B3062B">
        <w:rPr>
          <w:b/>
          <w:bCs/>
          <w:lang w:eastAsia="zh-CN"/>
        </w:rPr>
        <w:t xml:space="preserve"> well-designed</w:t>
      </w:r>
      <w:r w:rsidR="00B3062B">
        <w:rPr>
          <w:rFonts w:hint="eastAsia"/>
          <w:b/>
          <w:bCs/>
          <w:lang w:eastAsia="zh-CN"/>
        </w:rPr>
        <w:t xml:space="preserve"> cyclic</w:t>
      </w:r>
      <w:r w:rsidR="00B3062B">
        <w:rPr>
          <w:b/>
          <w:bCs/>
          <w:lang w:eastAsia="zh-CN"/>
        </w:rPr>
        <w:t xml:space="preserve"> </w:t>
      </w:r>
      <w:r w:rsidR="00B3062B">
        <w:rPr>
          <w:rFonts w:hint="eastAsia"/>
          <w:b/>
          <w:bCs/>
          <w:lang w:eastAsia="zh-CN"/>
        </w:rPr>
        <w:t>shift</w:t>
      </w:r>
      <w:r w:rsidR="00B3062B">
        <w:rPr>
          <w:b/>
          <w:bCs/>
          <w:lang w:eastAsia="zh-CN"/>
        </w:rPr>
        <w:t xml:space="preserve"> should be</w:t>
      </w:r>
      <w:r w:rsidR="00B3062B" w:rsidRPr="00EC2B57">
        <w:rPr>
          <w:rFonts w:hint="eastAsia"/>
          <w:b/>
          <w:bCs/>
          <w:lang w:eastAsia="zh-CN"/>
        </w:rPr>
        <w:t xml:space="preserve"> specified</w:t>
      </w:r>
      <w:r w:rsidR="00B3062B">
        <w:rPr>
          <w:b/>
          <w:bCs/>
          <w:lang w:eastAsia="zh-CN"/>
        </w:rPr>
        <w:t xml:space="preserve"> to improve the performance under two-tap delay channel while ensuring a large minimum span</w:t>
      </w:r>
      <w:bookmarkEnd w:id="0"/>
      <w:r w:rsidRPr="00EC2B57">
        <w:rPr>
          <w:rFonts w:hint="eastAsia"/>
          <w:b/>
          <w:bCs/>
          <w:lang w:eastAsia="zh-CN"/>
        </w:rPr>
        <w:t>.</w:t>
      </w:r>
    </w:p>
    <w:p w14:paraId="165BAE78" w14:textId="77777777" w:rsidR="005B4AAB" w:rsidRPr="00EC2B57" w:rsidRDefault="005B4AAB" w:rsidP="005B4AAB">
      <w:pPr>
        <w:pStyle w:val="1"/>
      </w:pPr>
      <w:r w:rsidRPr="00EC2B57">
        <w:t>4. Summary</w:t>
      </w:r>
    </w:p>
    <w:p w14:paraId="5D2C4CB0" w14:textId="42792F8C" w:rsidR="007C722A" w:rsidRDefault="007C722A" w:rsidP="007C722A">
      <w:pPr>
        <w:jc w:val="both"/>
        <w:rPr>
          <w:b/>
          <w:bCs/>
          <w:lang w:eastAsia="zh-CN"/>
        </w:rPr>
      </w:pPr>
      <w:r w:rsidRPr="00AD7E8F">
        <w:rPr>
          <w:b/>
          <w:bCs/>
          <w:lang w:eastAsia="zh-CN"/>
        </w:rPr>
        <w:t xml:space="preserve">Observation </w:t>
      </w:r>
      <w:r w:rsidR="00996AC0">
        <w:rPr>
          <w:b/>
          <w:bCs/>
          <w:lang w:eastAsia="zh-CN"/>
        </w:rPr>
        <w:t>1</w:t>
      </w:r>
      <w:r w:rsidRPr="00AD7E8F">
        <w:rPr>
          <w:b/>
          <w:bCs/>
          <w:lang w:eastAsia="zh-CN"/>
        </w:rPr>
        <w:t xml:space="preserve">: </w:t>
      </w:r>
      <w:r w:rsidRPr="009E3C18">
        <w:rPr>
          <w:b/>
          <w:bCs/>
          <w:lang w:eastAsia="zh-CN"/>
        </w:rPr>
        <w:t>The CRBI-</w:t>
      </w:r>
      <w:r w:rsidRPr="008B2E86">
        <w:rPr>
          <w:b/>
          <w:bCs/>
          <w:lang w:eastAsia="zh-CN"/>
        </w:rPr>
        <w:t xml:space="preserve"> </w:t>
      </w:r>
      <w:r w:rsidRPr="001E4708">
        <w:rPr>
          <w:b/>
          <w:bCs/>
          <w:lang w:eastAsia="zh-CN"/>
        </w:rPr>
        <w:t>FI</w:t>
      </w:r>
      <w:r w:rsidRPr="009E3C18">
        <w:rPr>
          <w:b/>
          <w:bCs/>
          <w:lang w:eastAsia="zh-CN"/>
        </w:rPr>
        <w:t xml:space="preserve"> exhibits </w:t>
      </w:r>
      <w:r>
        <w:rPr>
          <w:rFonts w:hint="eastAsia"/>
          <w:b/>
          <w:bCs/>
          <w:lang w:eastAsia="zh-CN"/>
        </w:rPr>
        <w:t>much larger minimum span</w:t>
      </w:r>
      <w:r w:rsidRPr="009E3C18">
        <w:rPr>
          <w:b/>
          <w:bCs/>
          <w:lang w:eastAsia="zh-CN"/>
        </w:rPr>
        <w:t xml:space="preserve"> </w:t>
      </w:r>
      <w:r>
        <w:rPr>
          <w:rFonts w:hint="eastAsia"/>
          <w:b/>
          <w:bCs/>
          <w:lang w:eastAsia="zh-CN"/>
        </w:rPr>
        <w:t xml:space="preserve">and </w:t>
      </w:r>
      <w:r w:rsidRPr="001E4708">
        <w:rPr>
          <w:b/>
          <w:bCs/>
          <w:lang w:eastAsia="zh-CN"/>
        </w:rPr>
        <w:t>achieves a better BLER performance than the</w:t>
      </w:r>
      <w:r>
        <w:rPr>
          <w:rFonts w:hint="eastAsia"/>
          <w:b/>
          <w:bCs/>
          <w:lang w:eastAsia="zh-CN"/>
        </w:rPr>
        <w:t xml:space="preserve"> </w:t>
      </w:r>
      <w:r w:rsidR="00496A61">
        <w:rPr>
          <w:b/>
          <w:bCs/>
          <w:lang w:eastAsia="zh-CN"/>
        </w:rPr>
        <w:t xml:space="preserve">traditional </w:t>
      </w:r>
      <w:r w:rsidRPr="001E4708">
        <w:rPr>
          <w:b/>
          <w:bCs/>
          <w:lang w:eastAsia="zh-CN"/>
        </w:rPr>
        <w:t xml:space="preserve">row-column </w:t>
      </w:r>
      <w:proofErr w:type="spellStart"/>
      <w:r w:rsidRPr="001E4708">
        <w:rPr>
          <w:b/>
          <w:bCs/>
          <w:lang w:eastAsia="zh-CN"/>
        </w:rPr>
        <w:t>interleaver</w:t>
      </w:r>
      <w:proofErr w:type="spellEnd"/>
      <w:r>
        <w:rPr>
          <w:b/>
          <w:bCs/>
          <w:lang w:eastAsia="zh-CN"/>
        </w:rPr>
        <w:t xml:space="preserve">. </w:t>
      </w:r>
    </w:p>
    <w:p w14:paraId="5A479798" w14:textId="3E21E35A" w:rsidR="00996AC0" w:rsidRDefault="00996AC0" w:rsidP="007C722A">
      <w:pPr>
        <w:jc w:val="both"/>
        <w:rPr>
          <w:b/>
          <w:bCs/>
          <w:lang w:eastAsia="zh-CN"/>
        </w:rPr>
      </w:pPr>
      <w:r w:rsidRPr="00AD7E8F">
        <w:rPr>
          <w:b/>
          <w:bCs/>
          <w:lang w:eastAsia="zh-CN"/>
        </w:rPr>
        <w:t xml:space="preserve">Observation </w:t>
      </w:r>
      <w:r w:rsidR="00BB5D4B">
        <w:rPr>
          <w:b/>
          <w:bCs/>
          <w:lang w:eastAsia="zh-CN"/>
        </w:rPr>
        <w:t>2</w:t>
      </w:r>
      <w:r w:rsidRPr="00AD7E8F">
        <w:rPr>
          <w:b/>
          <w:bCs/>
          <w:lang w:eastAsia="zh-CN"/>
        </w:rPr>
        <w:t xml:space="preserve">: </w:t>
      </w:r>
      <w:r w:rsidRPr="009E3C18">
        <w:rPr>
          <w:b/>
          <w:bCs/>
          <w:lang w:eastAsia="zh-CN"/>
        </w:rPr>
        <w:t>The CRBI-</w:t>
      </w:r>
      <w:r w:rsidRPr="008B2E86">
        <w:rPr>
          <w:b/>
          <w:bCs/>
          <w:lang w:eastAsia="zh-CN"/>
        </w:rPr>
        <w:t xml:space="preserve"> </w:t>
      </w:r>
      <w:r w:rsidRPr="001E4708">
        <w:rPr>
          <w:b/>
          <w:bCs/>
          <w:lang w:eastAsia="zh-CN"/>
        </w:rPr>
        <w:t>FI</w:t>
      </w:r>
      <w:r w:rsidRPr="009E3C18">
        <w:rPr>
          <w:b/>
          <w:bCs/>
          <w:lang w:eastAsia="zh-CN"/>
        </w:rPr>
        <w:t xml:space="preserve"> </w:t>
      </w:r>
      <w:r>
        <w:rPr>
          <w:b/>
          <w:bCs/>
          <w:lang w:eastAsia="zh-CN"/>
        </w:rPr>
        <w:t xml:space="preserve">with well-designed cyclic shit </w:t>
      </w:r>
      <w:r w:rsidRPr="009E3C18">
        <w:rPr>
          <w:b/>
          <w:bCs/>
          <w:lang w:eastAsia="zh-CN"/>
        </w:rPr>
        <w:t xml:space="preserve">exhibits </w:t>
      </w:r>
      <w:r>
        <w:rPr>
          <w:b/>
          <w:bCs/>
          <w:lang w:eastAsia="zh-CN"/>
        </w:rPr>
        <w:t>further performance gain than CRBI-FI without shift under two-tap delay channel.</w:t>
      </w:r>
    </w:p>
    <w:p w14:paraId="7F87E5D4" w14:textId="73CB5E7F" w:rsidR="005C4C99" w:rsidRPr="000F10C1" w:rsidRDefault="005C4C99" w:rsidP="007C722A">
      <w:pPr>
        <w:jc w:val="both"/>
        <w:rPr>
          <w:b/>
          <w:bCs/>
          <w:lang w:eastAsia="zh-CN"/>
        </w:rPr>
      </w:pPr>
      <w:r>
        <w:rPr>
          <w:rFonts w:hint="eastAsia"/>
          <w:b/>
          <w:bCs/>
          <w:lang w:eastAsia="zh-CN"/>
        </w:rPr>
        <w:t>O</w:t>
      </w:r>
      <w:r>
        <w:rPr>
          <w:b/>
          <w:bCs/>
          <w:lang w:eastAsia="zh-CN"/>
        </w:rPr>
        <w:t xml:space="preserve">bservation 3: The CRBI- FI with well-designed cyclic shift </w:t>
      </w:r>
      <w:r w:rsidRPr="00F62857">
        <w:rPr>
          <w:b/>
          <w:bCs/>
          <w:lang w:eastAsia="zh-CN"/>
        </w:rPr>
        <w:t>has a</w:t>
      </w:r>
      <w:r>
        <w:rPr>
          <w:b/>
          <w:bCs/>
          <w:lang w:eastAsia="zh-CN"/>
        </w:rPr>
        <w:t>n</w:t>
      </w:r>
      <w:r w:rsidRPr="00F62857">
        <w:rPr>
          <w:b/>
          <w:bCs/>
          <w:lang w:eastAsia="zh-CN"/>
        </w:rPr>
        <w:t xml:space="preserve"> </w:t>
      </w:r>
      <w:r>
        <w:rPr>
          <w:b/>
          <w:bCs/>
          <w:lang w:eastAsia="zh-CN"/>
        </w:rPr>
        <w:t>obvious</w:t>
      </w:r>
      <w:r w:rsidRPr="00F62857">
        <w:rPr>
          <w:b/>
          <w:bCs/>
          <w:lang w:eastAsia="zh-CN"/>
        </w:rPr>
        <w:t xml:space="preserve"> advantage </w:t>
      </w:r>
      <w:r>
        <w:rPr>
          <w:b/>
          <w:bCs/>
          <w:lang w:eastAsia="zh-CN"/>
        </w:rPr>
        <w:t xml:space="preserve">in minimum span </w:t>
      </w:r>
      <w:r w:rsidRPr="00F62857">
        <w:rPr>
          <w:b/>
          <w:bCs/>
          <w:lang w:eastAsia="zh-CN"/>
        </w:rPr>
        <w:t>over purely random cyclic shifts</w:t>
      </w:r>
      <w:r w:rsidR="00A85187">
        <w:rPr>
          <w:b/>
          <w:bCs/>
          <w:lang w:eastAsia="zh-CN"/>
        </w:rPr>
        <w:t>.</w:t>
      </w:r>
    </w:p>
    <w:p w14:paraId="0786F673" w14:textId="77777777" w:rsidR="005B4AAB" w:rsidRPr="00527839" w:rsidRDefault="005B4AAB" w:rsidP="005B4AAB">
      <w:pPr>
        <w:rPr>
          <w:lang w:eastAsia="zh-CN"/>
        </w:rPr>
      </w:pPr>
      <w:r w:rsidRPr="00527839">
        <w:rPr>
          <w:rFonts w:hint="eastAsia"/>
          <w:lang w:eastAsia="zh-CN"/>
        </w:rPr>
        <w:t>w</w:t>
      </w:r>
      <w:r w:rsidRPr="00527839">
        <w:rPr>
          <w:lang w:eastAsia="zh-CN"/>
        </w:rPr>
        <w:t>e would like to propose as follows:</w:t>
      </w:r>
    </w:p>
    <w:p w14:paraId="5FA94C94" w14:textId="351BD733" w:rsidR="005B4AAB" w:rsidRPr="00C167C7" w:rsidRDefault="005B4AAB" w:rsidP="005B4AAB">
      <w:pPr>
        <w:jc w:val="both"/>
        <w:rPr>
          <w:b/>
          <w:bCs/>
          <w:lang w:eastAsia="zh-CN"/>
        </w:rPr>
      </w:pPr>
      <w:r>
        <w:rPr>
          <w:rFonts w:hint="eastAsia"/>
          <w:b/>
          <w:bCs/>
          <w:lang w:eastAsia="zh-CN"/>
        </w:rPr>
        <w:t xml:space="preserve">Proposal 1: </w:t>
      </w:r>
      <w:r w:rsidR="00E72AB0">
        <w:rPr>
          <w:b/>
          <w:bCs/>
          <w:lang w:eastAsia="zh-CN"/>
        </w:rPr>
        <w:t>Time and Frequency</w:t>
      </w:r>
      <w:r w:rsidR="00E72AB0" w:rsidRPr="00E70001">
        <w:rPr>
          <w:b/>
          <w:bCs/>
          <w:lang w:eastAsia="zh-CN"/>
        </w:rPr>
        <w:t xml:space="preserve"> </w:t>
      </w:r>
      <w:r w:rsidR="00E70001" w:rsidRPr="00E70001">
        <w:rPr>
          <w:b/>
          <w:bCs/>
          <w:lang w:eastAsia="zh-CN"/>
        </w:rPr>
        <w:t xml:space="preserve">Interleaving should be introduced to enhance the </w:t>
      </w:r>
      <w:r w:rsidR="004C486B">
        <w:rPr>
          <w:b/>
          <w:bCs/>
          <w:lang w:eastAsia="zh-CN"/>
        </w:rPr>
        <w:t>system performance</w:t>
      </w:r>
      <w:r w:rsidR="00E70001" w:rsidRPr="00E70001">
        <w:rPr>
          <w:b/>
          <w:bCs/>
          <w:lang w:eastAsia="zh-CN"/>
        </w:rPr>
        <w:t>.</w:t>
      </w:r>
    </w:p>
    <w:p w14:paraId="7CEBA972" w14:textId="3D3082D7" w:rsidR="007C722A" w:rsidRPr="00C167C7" w:rsidRDefault="007C722A" w:rsidP="007C722A">
      <w:pPr>
        <w:jc w:val="both"/>
        <w:rPr>
          <w:b/>
          <w:bCs/>
          <w:lang w:eastAsia="zh-CN"/>
        </w:rPr>
      </w:pPr>
      <w:r>
        <w:rPr>
          <w:rFonts w:hint="eastAsia"/>
          <w:b/>
          <w:bCs/>
          <w:lang w:eastAsia="zh-CN"/>
        </w:rPr>
        <w:t xml:space="preserve">Proposal 2: </w:t>
      </w:r>
      <w:bookmarkStart w:id="1" w:name="OLE_LINK2"/>
      <w:r>
        <w:rPr>
          <w:rFonts w:hint="eastAsia"/>
          <w:b/>
          <w:bCs/>
          <w:lang w:eastAsia="zh-CN"/>
        </w:rPr>
        <w:t xml:space="preserve">The </w:t>
      </w:r>
      <w:r w:rsidRPr="00EC2B57">
        <w:rPr>
          <w:rFonts w:hint="eastAsia"/>
          <w:b/>
          <w:bCs/>
          <w:lang w:eastAsia="zh-CN"/>
        </w:rPr>
        <w:t xml:space="preserve">CRBI-FI </w:t>
      </w:r>
      <w:r>
        <w:rPr>
          <w:rFonts w:hint="eastAsia"/>
          <w:b/>
          <w:bCs/>
          <w:lang w:eastAsia="zh-CN"/>
        </w:rPr>
        <w:t>with</w:t>
      </w:r>
      <w:r>
        <w:rPr>
          <w:b/>
          <w:bCs/>
          <w:lang w:eastAsia="zh-CN"/>
        </w:rPr>
        <w:t xml:space="preserve"> </w:t>
      </w:r>
      <w:r w:rsidR="006C2539">
        <w:rPr>
          <w:b/>
          <w:bCs/>
          <w:lang w:eastAsia="zh-CN"/>
        </w:rPr>
        <w:t>well-designed</w:t>
      </w:r>
      <w:r w:rsidR="006C2539">
        <w:rPr>
          <w:rFonts w:hint="eastAsia"/>
          <w:b/>
          <w:bCs/>
          <w:lang w:eastAsia="zh-CN"/>
        </w:rPr>
        <w:t xml:space="preserve"> </w:t>
      </w:r>
      <w:r>
        <w:rPr>
          <w:rFonts w:hint="eastAsia"/>
          <w:b/>
          <w:bCs/>
          <w:lang w:eastAsia="zh-CN"/>
        </w:rPr>
        <w:t>cyclic</w:t>
      </w:r>
      <w:r>
        <w:rPr>
          <w:b/>
          <w:bCs/>
          <w:lang w:eastAsia="zh-CN"/>
        </w:rPr>
        <w:t xml:space="preserve"> </w:t>
      </w:r>
      <w:r>
        <w:rPr>
          <w:rFonts w:hint="eastAsia"/>
          <w:b/>
          <w:bCs/>
          <w:lang w:eastAsia="zh-CN"/>
        </w:rPr>
        <w:t>shift</w:t>
      </w:r>
      <w:r>
        <w:rPr>
          <w:b/>
          <w:bCs/>
          <w:lang w:eastAsia="zh-CN"/>
        </w:rPr>
        <w:t xml:space="preserve"> </w:t>
      </w:r>
      <w:r w:rsidR="00122A52">
        <w:rPr>
          <w:b/>
          <w:bCs/>
          <w:lang w:eastAsia="zh-CN"/>
        </w:rPr>
        <w:t>should be</w:t>
      </w:r>
      <w:r w:rsidRPr="00EC2B57">
        <w:rPr>
          <w:rFonts w:hint="eastAsia"/>
          <w:b/>
          <w:bCs/>
          <w:lang w:eastAsia="zh-CN"/>
        </w:rPr>
        <w:t xml:space="preserve"> specified</w:t>
      </w:r>
      <w:r w:rsidR="00F11C4C">
        <w:rPr>
          <w:b/>
          <w:bCs/>
          <w:lang w:eastAsia="zh-CN"/>
        </w:rPr>
        <w:t xml:space="preserve"> to </w:t>
      </w:r>
      <w:r w:rsidR="00B3062B">
        <w:rPr>
          <w:b/>
          <w:bCs/>
          <w:lang w:eastAsia="zh-CN"/>
        </w:rPr>
        <w:t>improve the performance under</w:t>
      </w:r>
      <w:r w:rsidR="00F11C4C">
        <w:rPr>
          <w:b/>
          <w:bCs/>
          <w:lang w:eastAsia="zh-CN"/>
        </w:rPr>
        <w:t xml:space="preserve"> two-tap delay channel while ensuring a large minimum span</w:t>
      </w:r>
      <w:bookmarkEnd w:id="1"/>
      <w:r w:rsidRPr="00EC2B57">
        <w:rPr>
          <w:rFonts w:hint="eastAsia"/>
          <w:b/>
          <w:bCs/>
          <w:lang w:eastAsia="zh-CN"/>
        </w:rPr>
        <w:t>.</w:t>
      </w:r>
    </w:p>
    <w:p w14:paraId="77D078E4" w14:textId="77777777" w:rsidR="005B4AAB" w:rsidRPr="00EC2B57" w:rsidRDefault="005B4AAB" w:rsidP="005B4AAB">
      <w:pPr>
        <w:pStyle w:val="1"/>
      </w:pPr>
      <w:r w:rsidRPr="00EC2B57">
        <w:lastRenderedPageBreak/>
        <w:t>References</w:t>
      </w:r>
    </w:p>
    <w:p w14:paraId="13BAB40C" w14:textId="77777777" w:rsidR="00E3066D" w:rsidRDefault="00E3066D" w:rsidP="009815DF">
      <w:pPr>
        <w:numPr>
          <w:ilvl w:val="0"/>
          <w:numId w:val="3"/>
        </w:numPr>
        <w:spacing w:after="0"/>
        <w:ind w:left="714" w:hanging="357"/>
      </w:pPr>
      <w:bookmarkStart w:id="2" w:name="_Ref24126362"/>
      <w:r w:rsidRPr="00EC2B57">
        <w:t>R1-</w:t>
      </w:r>
      <w:r>
        <w:t>1913470</w:t>
      </w:r>
      <w:r w:rsidRPr="00EC2B57">
        <w:t>, “</w:t>
      </w:r>
      <w:r w:rsidRPr="00E3066D">
        <w:t xml:space="preserve">CRBI-based </w:t>
      </w:r>
      <w:proofErr w:type="spellStart"/>
      <w:r w:rsidRPr="00E3066D">
        <w:t>interleaver</w:t>
      </w:r>
      <w:proofErr w:type="spellEnd"/>
      <w:r w:rsidRPr="00E3066D">
        <w:t xml:space="preserve"> for 5G terrestrial broadcasting</w:t>
      </w:r>
      <w:r w:rsidRPr="00EC2B57">
        <w:t xml:space="preserve">”, </w:t>
      </w:r>
      <w:r>
        <w:rPr>
          <w:rFonts w:hint="eastAsia"/>
          <w:lang w:eastAsia="zh-CN"/>
        </w:rPr>
        <w:t>ABS</w:t>
      </w:r>
      <w:r>
        <w:t xml:space="preserve">, </w:t>
      </w:r>
      <w:r>
        <w:rPr>
          <w:lang w:eastAsia="zh-CN"/>
        </w:rPr>
        <w:t>Shanghai Jiao Tong University</w:t>
      </w:r>
      <w:r>
        <w:t>, 3GPP RAN WG1, #99</w:t>
      </w:r>
      <w:r w:rsidRPr="00EC2B57">
        <w:t xml:space="preserve">, </w:t>
      </w:r>
      <w:r>
        <w:rPr>
          <w:lang w:eastAsia="zh-CN"/>
        </w:rPr>
        <w:t>Reno</w:t>
      </w:r>
      <w:r w:rsidRPr="00EC2B57">
        <w:t xml:space="preserve">, </w:t>
      </w:r>
      <w:r>
        <w:rPr>
          <w:lang w:eastAsia="zh-CN"/>
        </w:rPr>
        <w:t>USA</w:t>
      </w:r>
      <w:r w:rsidRPr="00EC2B57">
        <w:t xml:space="preserve">, </w:t>
      </w:r>
      <w:r>
        <w:rPr>
          <w:lang w:eastAsia="zh-CN"/>
        </w:rPr>
        <w:t>November</w:t>
      </w:r>
      <w:r w:rsidRPr="00EC2B57">
        <w:t xml:space="preserve"> 2019.</w:t>
      </w:r>
      <w:bookmarkEnd w:id="2"/>
    </w:p>
    <w:p w14:paraId="5B1F8CAA" w14:textId="27968D2B" w:rsidR="008452DD" w:rsidRPr="0045280A" w:rsidRDefault="008452DD" w:rsidP="009815DF">
      <w:pPr>
        <w:pStyle w:val="a7"/>
        <w:numPr>
          <w:ilvl w:val="0"/>
          <w:numId w:val="3"/>
        </w:numPr>
        <w:spacing w:after="0"/>
        <w:ind w:left="714" w:hanging="357"/>
      </w:pPr>
      <w:bookmarkStart w:id="3" w:name="_Ref184131420"/>
      <w:r w:rsidRPr="0045280A">
        <w:t>R1-1913095</w:t>
      </w:r>
      <w:r>
        <w:t xml:space="preserve"> </w:t>
      </w:r>
      <w:r w:rsidRPr="0045280A">
        <w:t>Information on Time Interleaving in State-of-the-Art Terrestrial Broadcast Systems</w:t>
      </w:r>
      <w:r>
        <w:t xml:space="preserve">, </w:t>
      </w:r>
      <w:r w:rsidRPr="0045280A">
        <w:t>EBU/BBC/IRT/ABS/NHK</w:t>
      </w:r>
      <w:bookmarkEnd w:id="3"/>
    </w:p>
    <w:p w14:paraId="64643A89" w14:textId="2487E0F5" w:rsidR="008452DD" w:rsidRDefault="008452DD" w:rsidP="009815DF">
      <w:pPr>
        <w:pStyle w:val="a7"/>
        <w:numPr>
          <w:ilvl w:val="0"/>
          <w:numId w:val="3"/>
        </w:numPr>
        <w:spacing w:after="0"/>
        <w:ind w:left="714" w:hanging="357"/>
      </w:pPr>
      <w:bookmarkStart w:id="4" w:name="_Ref184131436"/>
      <w:r w:rsidRPr="0045280A">
        <w:t>R1-1912692</w:t>
      </w:r>
      <w:r>
        <w:t xml:space="preserve"> </w:t>
      </w:r>
      <w:r w:rsidRPr="0045280A">
        <w:t>Numerology with 100us CP</w:t>
      </w:r>
      <w:r>
        <w:t>, Qualcomm Incorporated</w:t>
      </w:r>
      <w:bookmarkEnd w:id="4"/>
    </w:p>
    <w:p w14:paraId="74267F5F" w14:textId="040C95E8" w:rsidR="008452DD" w:rsidRDefault="008452DD" w:rsidP="009815DF">
      <w:pPr>
        <w:pStyle w:val="a7"/>
        <w:numPr>
          <w:ilvl w:val="0"/>
          <w:numId w:val="3"/>
        </w:numPr>
        <w:spacing w:after="0"/>
        <w:ind w:left="714" w:hanging="357"/>
      </w:pPr>
      <w:bookmarkStart w:id="5" w:name="_Ref184131438"/>
      <w:r w:rsidRPr="0045280A">
        <w:t>R1-1912331</w:t>
      </w:r>
      <w:r>
        <w:t xml:space="preserve"> </w:t>
      </w:r>
      <w:r w:rsidRPr="0045280A">
        <w:t xml:space="preserve">CRBI-based </w:t>
      </w:r>
      <w:proofErr w:type="spellStart"/>
      <w:r w:rsidRPr="0045280A">
        <w:t>interleaver</w:t>
      </w:r>
      <w:proofErr w:type="spellEnd"/>
      <w:r w:rsidRPr="0045280A">
        <w:t xml:space="preserve"> for 5G terrestrial broadcasting</w:t>
      </w:r>
      <w:r>
        <w:t xml:space="preserve">, </w:t>
      </w:r>
      <w:proofErr w:type="gramStart"/>
      <w:r w:rsidRPr="0045280A">
        <w:t>ABS,SARI</w:t>
      </w:r>
      <w:proofErr w:type="gramEnd"/>
      <w:r w:rsidRPr="0045280A">
        <w:t>-</w:t>
      </w:r>
      <w:proofErr w:type="spellStart"/>
      <w:r w:rsidRPr="0045280A">
        <w:t>CAS,Shanghai</w:t>
      </w:r>
      <w:proofErr w:type="spellEnd"/>
      <w:r w:rsidRPr="0045280A">
        <w:t xml:space="preserve"> Jiao Tong University</w:t>
      </w:r>
      <w:bookmarkEnd w:id="5"/>
      <w:r w:rsidRPr="00B5285A">
        <w:t xml:space="preserve"> </w:t>
      </w:r>
      <w:r>
        <w:t xml:space="preserve"> </w:t>
      </w:r>
    </w:p>
    <w:p w14:paraId="19EFC79A" w14:textId="77777777" w:rsidR="008452DD" w:rsidRDefault="008452DD" w:rsidP="009815DF">
      <w:pPr>
        <w:pStyle w:val="a7"/>
        <w:numPr>
          <w:ilvl w:val="0"/>
          <w:numId w:val="3"/>
        </w:numPr>
        <w:spacing w:after="0"/>
        <w:ind w:left="714" w:hanging="357"/>
      </w:pPr>
      <w:bookmarkStart w:id="6" w:name="_Ref184131439"/>
      <w:r>
        <w:t xml:space="preserve">R1-1913343 </w:t>
      </w:r>
      <w:r w:rsidRPr="0045280A">
        <w:t>On the performance evaluation of HARQ-based time-interleaving for LTE-based 5G terrestrial broadcast</w:t>
      </w:r>
      <w:r>
        <w:t xml:space="preserve">, </w:t>
      </w:r>
      <w:r w:rsidRPr="0045280A">
        <w:t>EBU, BBC, IRT</w:t>
      </w:r>
      <w:bookmarkEnd w:id="6"/>
    </w:p>
    <w:p w14:paraId="44A36D5A" w14:textId="3E540E13" w:rsidR="008452DD" w:rsidRDefault="008452DD" w:rsidP="009815DF">
      <w:pPr>
        <w:pStyle w:val="a7"/>
        <w:numPr>
          <w:ilvl w:val="0"/>
          <w:numId w:val="3"/>
        </w:numPr>
        <w:spacing w:after="0"/>
        <w:ind w:left="714" w:hanging="357"/>
      </w:pPr>
      <w:bookmarkStart w:id="7" w:name="_Ref184131440"/>
      <w:r w:rsidRPr="00B5285A">
        <w:t>R1-1910979</w:t>
      </w:r>
      <w:r>
        <w:t xml:space="preserve"> </w:t>
      </w:r>
      <w:r w:rsidRPr="00B5285A">
        <w:t xml:space="preserve">Time and Frequency </w:t>
      </w:r>
      <w:proofErr w:type="spellStart"/>
      <w:r w:rsidRPr="00B5285A">
        <w:t>Interleaver</w:t>
      </w:r>
      <w:proofErr w:type="spellEnd"/>
      <w:r w:rsidRPr="00B5285A">
        <w:t xml:space="preserve"> for LTE-based 5G Terrestrial Broadcast</w:t>
      </w:r>
      <w:r>
        <w:t xml:space="preserve">, </w:t>
      </w:r>
      <w:r w:rsidRPr="00B5285A">
        <w:t>EBU, BBC, IRT</w:t>
      </w:r>
      <w:bookmarkEnd w:id="7"/>
    </w:p>
    <w:p w14:paraId="39ACC6B8" w14:textId="7C9E935A" w:rsidR="00B66553" w:rsidRPr="009815DF" w:rsidRDefault="00B66553" w:rsidP="009815DF">
      <w:pPr>
        <w:pStyle w:val="a7"/>
        <w:numPr>
          <w:ilvl w:val="0"/>
          <w:numId w:val="3"/>
        </w:numPr>
        <w:spacing w:after="0"/>
        <w:ind w:left="714" w:hanging="357"/>
        <w:rPr>
          <w:bCs/>
          <w:lang w:val="en-US"/>
        </w:rPr>
      </w:pPr>
      <w:r w:rsidRPr="009815DF">
        <w:t>R1-1913290</w:t>
      </w:r>
      <w:r>
        <w:t xml:space="preserve"> </w:t>
      </w:r>
      <w:r w:rsidRPr="00B66553">
        <w:rPr>
          <w:rFonts w:hint="eastAsia"/>
          <w:bCs/>
          <w:lang w:val="en-US"/>
        </w:rPr>
        <w:t xml:space="preserve">CRBI-based </w:t>
      </w:r>
      <w:proofErr w:type="spellStart"/>
      <w:r w:rsidRPr="00B66553">
        <w:rPr>
          <w:rFonts w:hint="eastAsia"/>
          <w:bCs/>
          <w:lang w:val="en-US"/>
        </w:rPr>
        <w:t>interleaver</w:t>
      </w:r>
      <w:proofErr w:type="spellEnd"/>
      <w:r w:rsidRPr="00B66553">
        <w:rPr>
          <w:rFonts w:hint="eastAsia"/>
          <w:bCs/>
          <w:lang w:val="en-US"/>
        </w:rPr>
        <w:t xml:space="preserve"> for 5G terrestrial broadcasting</w:t>
      </w:r>
      <w:r>
        <w:rPr>
          <w:bCs/>
          <w:lang w:val="en-US"/>
        </w:rPr>
        <w:t xml:space="preserve">, </w:t>
      </w:r>
      <w:r w:rsidRPr="00B66553">
        <w:rPr>
          <w:rFonts w:hint="eastAsia"/>
          <w:bCs/>
          <w:lang w:val="en-US"/>
        </w:rPr>
        <w:t xml:space="preserve">ABS, </w:t>
      </w:r>
      <w:r w:rsidRPr="00B66553">
        <w:rPr>
          <w:bCs/>
          <w:lang w:val="en-US"/>
        </w:rPr>
        <w:t>Shanghai Jiao Tong University</w:t>
      </w:r>
    </w:p>
    <w:p w14:paraId="0CA42465" w14:textId="431C2E29" w:rsidR="00267169" w:rsidRDefault="00267169" w:rsidP="009815DF">
      <w:pPr>
        <w:pStyle w:val="a7"/>
        <w:numPr>
          <w:ilvl w:val="0"/>
          <w:numId w:val="3"/>
        </w:numPr>
        <w:spacing w:after="0"/>
        <w:ind w:left="714" w:hanging="357"/>
      </w:pPr>
      <w:r w:rsidRPr="00267169">
        <w:t>Y. Zhang, D. He, Y. Xu, Y. Guan, and W. Zhang, “MBSFN or SC-PTM: How to efficiently multicast/broadcast,” IEEE Trans. Broadcast., vol. 67, no. 3, pp. 582–592, Sep. 2021.</w:t>
      </w:r>
    </w:p>
    <w:p w14:paraId="74401387" w14:textId="2B23B842" w:rsidR="00267169" w:rsidRDefault="00267169" w:rsidP="009815DF">
      <w:pPr>
        <w:pStyle w:val="a7"/>
        <w:numPr>
          <w:ilvl w:val="0"/>
          <w:numId w:val="3"/>
        </w:numPr>
        <w:spacing w:after="0"/>
        <w:ind w:left="714" w:hanging="357"/>
      </w:pPr>
      <w:r>
        <w:t>Introduction of the Multimedia Broadcast Multicast Service (MBMS) in the Radio Access Network (RAN); Stage 2 (Release 7), 3GPP Standard TS 25.346 V7.6.0, Dec. 2007.</w:t>
      </w:r>
    </w:p>
    <w:p w14:paraId="14607BE5" w14:textId="05C031AC" w:rsidR="00267169" w:rsidRDefault="00267169" w:rsidP="009815DF">
      <w:pPr>
        <w:pStyle w:val="a7"/>
        <w:numPr>
          <w:ilvl w:val="0"/>
          <w:numId w:val="3"/>
        </w:numPr>
        <w:spacing w:after="0"/>
        <w:ind w:left="714" w:hanging="357"/>
      </w:pPr>
      <w:r>
        <w:rPr>
          <w:rFonts w:hint="eastAsia"/>
        </w:rPr>
        <w:t>“</w:t>
      </w:r>
      <w:r>
        <w:t>Overall description of LTE-based 5G broadcast (release 16),” 3GPP , Sophia Antipolis, France, Rep. TR 36.976 V1.0.0, Dec. 2019.</w:t>
      </w:r>
    </w:p>
    <w:p w14:paraId="074C5DA2" w14:textId="22D54264" w:rsidR="00BB5FBB" w:rsidRPr="009815DF" w:rsidRDefault="00691078" w:rsidP="009815DF">
      <w:pPr>
        <w:numPr>
          <w:ilvl w:val="0"/>
          <w:numId w:val="3"/>
        </w:numPr>
        <w:spacing w:before="100" w:beforeAutospacing="1" w:after="0"/>
        <w:ind w:left="714" w:hanging="357"/>
        <w:rPr>
          <w:lang w:val="en-US" w:eastAsia="zh-CN"/>
        </w:rPr>
      </w:pPr>
      <w:r>
        <w:t xml:space="preserve">R1-1911355, “Time and </w:t>
      </w:r>
      <w:r>
        <w:rPr>
          <w:rFonts w:hint="eastAsia"/>
        </w:rPr>
        <w:t>f</w:t>
      </w:r>
      <w:r>
        <w:t xml:space="preserve">requency </w:t>
      </w:r>
      <w:proofErr w:type="spellStart"/>
      <w:r>
        <w:rPr>
          <w:rFonts w:hint="eastAsia"/>
        </w:rPr>
        <w:t>i</w:t>
      </w:r>
      <w:r>
        <w:t>nterleaver</w:t>
      </w:r>
      <w:proofErr w:type="spellEnd"/>
      <w:r>
        <w:t xml:space="preserve"> for LTE-based 5G </w:t>
      </w:r>
      <w:r>
        <w:rPr>
          <w:rFonts w:hint="eastAsia"/>
        </w:rPr>
        <w:t>t</w:t>
      </w:r>
      <w:r>
        <w:t xml:space="preserve">errestrial </w:t>
      </w:r>
      <w:r>
        <w:rPr>
          <w:rFonts w:hint="eastAsia"/>
        </w:rPr>
        <w:t>b</w:t>
      </w:r>
      <w:r>
        <w:t xml:space="preserve">roadcast”, EBU, BBC, </w:t>
      </w:r>
      <w:r>
        <w:rPr>
          <w:rFonts w:hint="eastAsia"/>
        </w:rPr>
        <w:t xml:space="preserve">and </w:t>
      </w:r>
      <w:r>
        <w:t>IRT, 3GPP RAN WG1, #98</w:t>
      </w:r>
      <w:r>
        <w:rPr>
          <w:rFonts w:hint="eastAsia"/>
        </w:rPr>
        <w:t>bis</w:t>
      </w:r>
      <w:r>
        <w:t xml:space="preserve">, </w:t>
      </w:r>
      <w:r>
        <w:rPr>
          <w:rFonts w:hint="eastAsia"/>
        </w:rPr>
        <w:t>Chongqing</w:t>
      </w:r>
      <w:r>
        <w:t xml:space="preserve">, </w:t>
      </w:r>
      <w:r>
        <w:rPr>
          <w:rFonts w:hint="eastAsia"/>
        </w:rPr>
        <w:t>China</w:t>
      </w:r>
      <w:r>
        <w:t xml:space="preserve">, </w:t>
      </w:r>
      <w:r>
        <w:rPr>
          <w:rFonts w:hint="eastAsia"/>
        </w:rPr>
        <w:t>October</w:t>
      </w:r>
      <w:r>
        <w:t xml:space="preserve"> 2019.</w:t>
      </w:r>
    </w:p>
    <w:p w14:paraId="30E3661E" w14:textId="6A60BAE3" w:rsidR="00663BC0" w:rsidRPr="009815DF" w:rsidRDefault="00663BC0" w:rsidP="009815DF">
      <w:pPr>
        <w:pStyle w:val="a7"/>
        <w:numPr>
          <w:ilvl w:val="0"/>
          <w:numId w:val="3"/>
        </w:numPr>
        <w:spacing w:after="0"/>
        <w:ind w:left="714" w:hanging="357"/>
        <w:rPr>
          <w:lang w:val="en-US" w:eastAsia="zh-CN"/>
        </w:rPr>
      </w:pPr>
      <w:r w:rsidRPr="00267169">
        <w:t xml:space="preserve">H. Ju, Y. Xu, D. He and W. Zhang, "A Frequency </w:t>
      </w:r>
      <w:proofErr w:type="spellStart"/>
      <w:r w:rsidRPr="00267169">
        <w:t>Interleaver</w:t>
      </w:r>
      <w:proofErr w:type="spellEnd"/>
      <w:r w:rsidRPr="00267169">
        <w:t xml:space="preserve"> Scheme with Cyclic Shift for LTE-based 5G Terrestrial Broadcasting," 2021 IEEE International Symposium on Broadband Multimedia Systems and Broadcasting (BMSB), Chengdu, China, 202</w:t>
      </w:r>
      <w:r>
        <w:t>1.</w:t>
      </w:r>
    </w:p>
    <w:p w14:paraId="48E8A1B0" w14:textId="77777777" w:rsidR="00691078" w:rsidRPr="009815DF" w:rsidRDefault="00691078" w:rsidP="009815DF"/>
    <w:p w14:paraId="7C99F584" w14:textId="77777777" w:rsidR="00C50A7F" w:rsidRDefault="00C50A7F"/>
    <w:sectPr w:rsidR="00C50A7F" w:rsidSect="006C1D7E">
      <w:footerReference w:type="default" r:id="rId7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9CF9E" w14:textId="77777777" w:rsidR="00C27EDF" w:rsidRDefault="00C27EDF">
      <w:pPr>
        <w:spacing w:after="0"/>
      </w:pPr>
      <w:r>
        <w:separator/>
      </w:r>
    </w:p>
  </w:endnote>
  <w:endnote w:type="continuationSeparator" w:id="0">
    <w:p w14:paraId="466F5A62" w14:textId="77777777" w:rsidR="00C27EDF" w:rsidRDefault="00C27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26DE" w14:textId="6C33F635" w:rsidR="00CB14AE" w:rsidRDefault="00CB14AE">
    <w:pPr>
      <w:pStyle w:val="a4"/>
    </w:pPr>
    <w:r>
      <w:rPr>
        <w:noProof w:val="0"/>
      </w:rPr>
      <w:fldChar w:fldCharType="begin"/>
    </w:r>
    <w:r>
      <w:instrText xml:space="preserve"> PAGE   \* MERGEFORMAT </w:instrText>
    </w:r>
    <w:r>
      <w:rPr>
        <w:noProof w:val="0"/>
      </w:rPr>
      <w:fldChar w:fldCharType="separate"/>
    </w:r>
    <w:r w:rsidR="008D3AF1">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902A4" w14:textId="77777777" w:rsidR="00C27EDF" w:rsidRDefault="00C27EDF">
      <w:pPr>
        <w:spacing w:after="0"/>
      </w:pPr>
      <w:r>
        <w:separator/>
      </w:r>
    </w:p>
  </w:footnote>
  <w:footnote w:type="continuationSeparator" w:id="0">
    <w:p w14:paraId="26B8DCF8" w14:textId="77777777" w:rsidR="00C27EDF" w:rsidRDefault="00C27E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91BD5"/>
    <w:multiLevelType w:val="multilevel"/>
    <w:tmpl w:val="CB52A0B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33C72039"/>
    <w:multiLevelType w:val="hybridMultilevel"/>
    <w:tmpl w:val="D2BC34F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2B2CE2"/>
    <w:multiLevelType w:val="hybridMultilevel"/>
    <w:tmpl w:val="1646C98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48F"/>
    <w:rsid w:val="0001266E"/>
    <w:rsid w:val="00044882"/>
    <w:rsid w:val="00071DD3"/>
    <w:rsid w:val="0009238C"/>
    <w:rsid w:val="000A5F64"/>
    <w:rsid w:val="000B36D9"/>
    <w:rsid w:val="000D40F7"/>
    <w:rsid w:val="000F10C1"/>
    <w:rsid w:val="001178F6"/>
    <w:rsid w:val="00122A52"/>
    <w:rsid w:val="001401FB"/>
    <w:rsid w:val="0016503B"/>
    <w:rsid w:val="00171E42"/>
    <w:rsid w:val="001875BB"/>
    <w:rsid w:val="001C3464"/>
    <w:rsid w:val="001D4B1C"/>
    <w:rsid w:val="001D5627"/>
    <w:rsid w:val="0020508F"/>
    <w:rsid w:val="00212877"/>
    <w:rsid w:val="00214662"/>
    <w:rsid w:val="00222DF0"/>
    <w:rsid w:val="0024377A"/>
    <w:rsid w:val="002503EA"/>
    <w:rsid w:val="00267169"/>
    <w:rsid w:val="002A5FD5"/>
    <w:rsid w:val="002C44C1"/>
    <w:rsid w:val="003156F9"/>
    <w:rsid w:val="00317800"/>
    <w:rsid w:val="0033632E"/>
    <w:rsid w:val="003451C2"/>
    <w:rsid w:val="0037494E"/>
    <w:rsid w:val="00383C2E"/>
    <w:rsid w:val="003843F2"/>
    <w:rsid w:val="003A3699"/>
    <w:rsid w:val="003B25C9"/>
    <w:rsid w:val="003B580D"/>
    <w:rsid w:val="003D1457"/>
    <w:rsid w:val="003E2F19"/>
    <w:rsid w:val="003F3DE8"/>
    <w:rsid w:val="00405882"/>
    <w:rsid w:val="00425BDC"/>
    <w:rsid w:val="00462556"/>
    <w:rsid w:val="00474FFD"/>
    <w:rsid w:val="00480A9D"/>
    <w:rsid w:val="004853E2"/>
    <w:rsid w:val="00496A61"/>
    <w:rsid w:val="004C486B"/>
    <w:rsid w:val="004F230C"/>
    <w:rsid w:val="0055358B"/>
    <w:rsid w:val="005636DA"/>
    <w:rsid w:val="005708D0"/>
    <w:rsid w:val="0058305C"/>
    <w:rsid w:val="005B4AAB"/>
    <w:rsid w:val="005C4C99"/>
    <w:rsid w:val="006112A6"/>
    <w:rsid w:val="00614A70"/>
    <w:rsid w:val="00617D93"/>
    <w:rsid w:val="00656A6D"/>
    <w:rsid w:val="00663BC0"/>
    <w:rsid w:val="00691078"/>
    <w:rsid w:val="006B34D8"/>
    <w:rsid w:val="006B4ED8"/>
    <w:rsid w:val="006B7518"/>
    <w:rsid w:val="006C1D7E"/>
    <w:rsid w:val="006C2539"/>
    <w:rsid w:val="006C2A89"/>
    <w:rsid w:val="006C4C4E"/>
    <w:rsid w:val="006F5FBF"/>
    <w:rsid w:val="0070574D"/>
    <w:rsid w:val="00735276"/>
    <w:rsid w:val="007352A5"/>
    <w:rsid w:val="007401CE"/>
    <w:rsid w:val="00752A63"/>
    <w:rsid w:val="00767685"/>
    <w:rsid w:val="007847D1"/>
    <w:rsid w:val="00785D48"/>
    <w:rsid w:val="00787BED"/>
    <w:rsid w:val="007C722A"/>
    <w:rsid w:val="007D3CC6"/>
    <w:rsid w:val="008311B2"/>
    <w:rsid w:val="00836CD5"/>
    <w:rsid w:val="008452DD"/>
    <w:rsid w:val="00846168"/>
    <w:rsid w:val="00850824"/>
    <w:rsid w:val="00862E90"/>
    <w:rsid w:val="008943DE"/>
    <w:rsid w:val="008B135D"/>
    <w:rsid w:val="008B6DDD"/>
    <w:rsid w:val="008D3AF1"/>
    <w:rsid w:val="00905930"/>
    <w:rsid w:val="00911CF3"/>
    <w:rsid w:val="0091524D"/>
    <w:rsid w:val="009370C0"/>
    <w:rsid w:val="00942091"/>
    <w:rsid w:val="009701A9"/>
    <w:rsid w:val="009815DF"/>
    <w:rsid w:val="009840B1"/>
    <w:rsid w:val="00996AC0"/>
    <w:rsid w:val="009C594D"/>
    <w:rsid w:val="009E5198"/>
    <w:rsid w:val="009E6DC0"/>
    <w:rsid w:val="00A12E31"/>
    <w:rsid w:val="00A132CE"/>
    <w:rsid w:val="00A15D32"/>
    <w:rsid w:val="00A85187"/>
    <w:rsid w:val="00A87CE8"/>
    <w:rsid w:val="00A87DFE"/>
    <w:rsid w:val="00AB07B7"/>
    <w:rsid w:val="00AD6060"/>
    <w:rsid w:val="00AE1BEB"/>
    <w:rsid w:val="00B1208E"/>
    <w:rsid w:val="00B3062B"/>
    <w:rsid w:val="00B3291C"/>
    <w:rsid w:val="00B35D4A"/>
    <w:rsid w:val="00B40204"/>
    <w:rsid w:val="00B57564"/>
    <w:rsid w:val="00B66553"/>
    <w:rsid w:val="00B81487"/>
    <w:rsid w:val="00B8248F"/>
    <w:rsid w:val="00BB5D4B"/>
    <w:rsid w:val="00BB5FBB"/>
    <w:rsid w:val="00BC347B"/>
    <w:rsid w:val="00C24BED"/>
    <w:rsid w:val="00C27EDF"/>
    <w:rsid w:val="00C50A7F"/>
    <w:rsid w:val="00C549F2"/>
    <w:rsid w:val="00C66E66"/>
    <w:rsid w:val="00C77355"/>
    <w:rsid w:val="00CA2699"/>
    <w:rsid w:val="00CB14AE"/>
    <w:rsid w:val="00CC5EB5"/>
    <w:rsid w:val="00CD1F6A"/>
    <w:rsid w:val="00D34B53"/>
    <w:rsid w:val="00D945B5"/>
    <w:rsid w:val="00DD0EAF"/>
    <w:rsid w:val="00DF1389"/>
    <w:rsid w:val="00DF3DFF"/>
    <w:rsid w:val="00E13848"/>
    <w:rsid w:val="00E225C7"/>
    <w:rsid w:val="00E3066D"/>
    <w:rsid w:val="00E31B9A"/>
    <w:rsid w:val="00E44D14"/>
    <w:rsid w:val="00E70001"/>
    <w:rsid w:val="00E72AB0"/>
    <w:rsid w:val="00E72C28"/>
    <w:rsid w:val="00EA21AA"/>
    <w:rsid w:val="00EA4167"/>
    <w:rsid w:val="00EA5461"/>
    <w:rsid w:val="00EA57B6"/>
    <w:rsid w:val="00EC5618"/>
    <w:rsid w:val="00F00ACC"/>
    <w:rsid w:val="00F02FEF"/>
    <w:rsid w:val="00F11C4C"/>
    <w:rsid w:val="00F139F4"/>
    <w:rsid w:val="00F32F4C"/>
    <w:rsid w:val="00F52C5B"/>
    <w:rsid w:val="00F73695"/>
    <w:rsid w:val="00F95A2B"/>
    <w:rsid w:val="00F97088"/>
    <w:rsid w:val="00FA511D"/>
    <w:rsid w:val="00FB23A1"/>
    <w:rsid w:val="00FB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20058"/>
  <w15:chartTrackingRefBased/>
  <w15:docId w15:val="{61CD6C49-6208-4E76-9D43-E3BBBED4C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48F"/>
    <w:pPr>
      <w:overflowPunct w:val="0"/>
      <w:autoSpaceDE w:val="0"/>
      <w:autoSpaceDN w:val="0"/>
      <w:adjustRightInd w:val="0"/>
      <w:spacing w:after="180"/>
      <w:textAlignment w:val="baseline"/>
    </w:pPr>
    <w:rPr>
      <w:rFonts w:ascii="Times New Roman" w:hAnsi="Times New Roman" w:cs="Times New Roman"/>
      <w:kern w:val="0"/>
      <w:sz w:val="20"/>
      <w:szCs w:val="20"/>
      <w:lang w:val="en-GB" w:eastAsia="en-GB"/>
    </w:rPr>
  </w:style>
  <w:style w:type="paragraph" w:styleId="1">
    <w:name w:val="heading 1"/>
    <w:next w:val="a"/>
    <w:link w:val="10"/>
    <w:qFormat/>
    <w:rsid w:val="00B824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en-GB"/>
    </w:rPr>
  </w:style>
  <w:style w:type="paragraph" w:styleId="2">
    <w:name w:val="heading 2"/>
    <w:basedOn w:val="a"/>
    <w:next w:val="a"/>
    <w:link w:val="20"/>
    <w:uiPriority w:val="9"/>
    <w:semiHidden/>
    <w:unhideWhenUsed/>
    <w:qFormat/>
    <w:rsid w:val="00B824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B8248F"/>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8">
    <w:name w:val="heading 8"/>
    <w:basedOn w:val="1"/>
    <w:next w:val="a"/>
    <w:link w:val="80"/>
    <w:qFormat/>
    <w:rsid w:val="00B8248F"/>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8248F"/>
    <w:rPr>
      <w:rFonts w:ascii="Arial" w:hAnsi="Arial" w:cs="Times New Roman"/>
      <w:kern w:val="0"/>
      <w:sz w:val="36"/>
      <w:szCs w:val="20"/>
      <w:lang w:val="en-GB" w:eastAsia="en-GB"/>
    </w:rPr>
  </w:style>
  <w:style w:type="character" w:customStyle="1" w:styleId="30">
    <w:name w:val="标题 3 字符"/>
    <w:basedOn w:val="a0"/>
    <w:link w:val="3"/>
    <w:rsid w:val="00B8248F"/>
    <w:rPr>
      <w:rFonts w:ascii="Arial" w:hAnsi="Arial" w:cs="Times New Roman"/>
      <w:kern w:val="0"/>
      <w:sz w:val="28"/>
      <w:szCs w:val="20"/>
      <w:lang w:val="en-GB" w:eastAsia="en-GB"/>
    </w:rPr>
  </w:style>
  <w:style w:type="character" w:customStyle="1" w:styleId="80">
    <w:name w:val="标题 8 字符"/>
    <w:basedOn w:val="a0"/>
    <w:link w:val="8"/>
    <w:rsid w:val="00B8248F"/>
    <w:rPr>
      <w:rFonts w:ascii="Arial" w:hAnsi="Arial" w:cs="Times New Roman"/>
      <w:kern w:val="0"/>
      <w:sz w:val="36"/>
      <w:szCs w:val="20"/>
      <w:lang w:val="en-GB" w:eastAsia="en-GB"/>
    </w:rPr>
  </w:style>
  <w:style w:type="paragraph" w:customStyle="1" w:styleId="TAL">
    <w:name w:val="TAL"/>
    <w:basedOn w:val="a"/>
    <w:rsid w:val="00B8248F"/>
    <w:pPr>
      <w:keepNext/>
      <w:keepLines/>
      <w:spacing w:after="0"/>
    </w:pPr>
    <w:rPr>
      <w:rFonts w:ascii="Arial" w:hAnsi="Arial"/>
      <w:sz w:val="18"/>
    </w:rPr>
  </w:style>
  <w:style w:type="paragraph" w:customStyle="1" w:styleId="TAH">
    <w:name w:val="TAH"/>
    <w:basedOn w:val="TAC"/>
    <w:rsid w:val="00B8248F"/>
    <w:rPr>
      <w:b/>
    </w:rPr>
  </w:style>
  <w:style w:type="paragraph" w:customStyle="1" w:styleId="CRCoverPage">
    <w:name w:val="CR Cover Page"/>
    <w:rsid w:val="00B8248F"/>
    <w:pPr>
      <w:spacing w:after="120"/>
    </w:pPr>
    <w:rPr>
      <w:rFonts w:ascii="Arial" w:hAnsi="Arial" w:cs="Times New Roman"/>
      <w:kern w:val="0"/>
      <w:sz w:val="20"/>
      <w:szCs w:val="20"/>
      <w:lang w:val="en-GB" w:eastAsia="en-US"/>
    </w:rPr>
  </w:style>
  <w:style w:type="character" w:styleId="a3">
    <w:name w:val="Hyperlink"/>
    <w:rsid w:val="00B8248F"/>
    <w:rPr>
      <w:color w:val="0000FF"/>
      <w:u w:val="single"/>
    </w:rPr>
  </w:style>
  <w:style w:type="paragraph" w:customStyle="1" w:styleId="TAC">
    <w:name w:val="TAC"/>
    <w:basedOn w:val="TAL"/>
    <w:rsid w:val="00B8248F"/>
    <w:pPr>
      <w:jc w:val="center"/>
    </w:pPr>
  </w:style>
  <w:style w:type="paragraph" w:customStyle="1" w:styleId="NO">
    <w:name w:val="NO"/>
    <w:basedOn w:val="a"/>
    <w:rsid w:val="00B8248F"/>
    <w:pPr>
      <w:keepLines/>
      <w:ind w:left="1135" w:hanging="851"/>
    </w:pPr>
  </w:style>
  <w:style w:type="paragraph" w:styleId="a4">
    <w:name w:val="footer"/>
    <w:basedOn w:val="a5"/>
    <w:link w:val="a6"/>
    <w:rsid w:val="00B8248F"/>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6">
    <w:name w:val="页脚 字符"/>
    <w:basedOn w:val="a0"/>
    <w:link w:val="a4"/>
    <w:rsid w:val="00B8248F"/>
    <w:rPr>
      <w:rFonts w:ascii="Arial" w:hAnsi="Arial" w:cs="Times New Roman"/>
      <w:b/>
      <w:i/>
      <w:noProof/>
      <w:kern w:val="0"/>
      <w:sz w:val="18"/>
      <w:szCs w:val="20"/>
      <w:lang w:val="en-GB" w:eastAsia="en-GB"/>
    </w:rPr>
  </w:style>
  <w:style w:type="paragraph" w:customStyle="1" w:styleId="tah0">
    <w:name w:val="tah"/>
    <w:basedOn w:val="a"/>
    <w:rsid w:val="00B8248F"/>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8248F"/>
    <w:rPr>
      <w:i/>
      <w:color w:val="000000"/>
      <w:lang w:eastAsia="ja-JP"/>
    </w:rPr>
  </w:style>
  <w:style w:type="paragraph" w:styleId="a7">
    <w:name w:val="List Paragraph"/>
    <w:aliases w:val="- Bullets,?? ??,?????,????,Lista1,목록 단락,リスト段落,列出段落1,中等深浅网格 1 - 着色 21,¥ê¥¹¥È¶ÎÂä,¥¡¡¡¡ì¬º¥¹¥È¶ÎÂä,ÁÐ³ö¶ÎÂä,列表段落1,—ño’i—Ž,1st level - Bullet List Paragraph,Lettre d'introduction,Normal bullet 2,Bullet list,목록단락,リ"/>
    <w:basedOn w:val="a"/>
    <w:link w:val="a8"/>
    <w:uiPriority w:val="34"/>
    <w:qFormat/>
    <w:rsid w:val="00B8248F"/>
    <w:pPr>
      <w:ind w:left="720"/>
      <w:contextualSpacing/>
    </w:pPr>
    <w:rPr>
      <w:rFonts w:eastAsia="宋体"/>
      <w:lang w:eastAsia="en-US"/>
    </w:rPr>
  </w:style>
  <w:style w:type="character" w:customStyle="1" w:styleId="a8">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Normal bullet 2 字符"/>
    <w:link w:val="a7"/>
    <w:uiPriority w:val="34"/>
    <w:qFormat/>
    <w:locked/>
    <w:rsid w:val="00B8248F"/>
    <w:rPr>
      <w:rFonts w:ascii="Times New Roman" w:eastAsia="宋体" w:hAnsi="Times New Roman" w:cs="Times New Roman"/>
      <w:kern w:val="0"/>
      <w:sz w:val="20"/>
      <w:szCs w:val="20"/>
      <w:lang w:val="en-GB" w:eastAsia="en-US"/>
    </w:rPr>
  </w:style>
  <w:style w:type="character" w:customStyle="1" w:styleId="20">
    <w:name w:val="标题 2 字符"/>
    <w:basedOn w:val="a0"/>
    <w:link w:val="2"/>
    <w:uiPriority w:val="9"/>
    <w:semiHidden/>
    <w:rsid w:val="00B8248F"/>
    <w:rPr>
      <w:rFonts w:asciiTheme="majorHAnsi" w:eastAsiaTheme="majorEastAsia" w:hAnsiTheme="majorHAnsi" w:cstheme="majorBidi"/>
      <w:b/>
      <w:bCs/>
      <w:kern w:val="0"/>
      <w:sz w:val="32"/>
      <w:szCs w:val="32"/>
      <w:lang w:val="en-GB" w:eastAsia="en-GB"/>
    </w:rPr>
  </w:style>
  <w:style w:type="paragraph" w:styleId="a5">
    <w:name w:val="header"/>
    <w:basedOn w:val="a"/>
    <w:link w:val="a9"/>
    <w:uiPriority w:val="99"/>
    <w:unhideWhenUsed/>
    <w:rsid w:val="00B8248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5"/>
    <w:uiPriority w:val="99"/>
    <w:rsid w:val="00B8248F"/>
    <w:rPr>
      <w:rFonts w:ascii="Times New Roman" w:hAnsi="Times New Roman" w:cs="Times New Roman"/>
      <w:kern w:val="0"/>
      <w:sz w:val="18"/>
      <w:szCs w:val="18"/>
      <w:lang w:val="en-GB" w:eastAsia="en-GB"/>
    </w:rPr>
  </w:style>
  <w:style w:type="table" w:styleId="aa">
    <w:name w:val="Table Grid"/>
    <w:basedOn w:val="a1"/>
    <w:uiPriority w:val="39"/>
    <w:rsid w:val="005B4AAB"/>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405882"/>
    <w:pPr>
      <w:spacing w:after="0"/>
    </w:pPr>
    <w:rPr>
      <w:sz w:val="18"/>
      <w:szCs w:val="18"/>
    </w:rPr>
  </w:style>
  <w:style w:type="character" w:customStyle="1" w:styleId="ac">
    <w:name w:val="批注框文本 字符"/>
    <w:basedOn w:val="a0"/>
    <w:link w:val="ab"/>
    <w:uiPriority w:val="99"/>
    <w:semiHidden/>
    <w:rsid w:val="00405882"/>
    <w:rPr>
      <w:rFonts w:ascii="Times New Roman" w:hAnsi="Times New Roman" w:cs="Times New Roman"/>
      <w:kern w:val="0"/>
      <w:sz w:val="18"/>
      <w:szCs w:val="18"/>
      <w:lang w:val="en-GB" w:eastAsia="en-GB"/>
    </w:rPr>
  </w:style>
  <w:style w:type="character" w:styleId="ad">
    <w:name w:val="Placeholder Text"/>
    <w:basedOn w:val="a0"/>
    <w:uiPriority w:val="99"/>
    <w:semiHidden/>
    <w:rsid w:val="00BB5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711537">
      <w:bodyDiv w:val="1"/>
      <w:marLeft w:val="0"/>
      <w:marRight w:val="0"/>
      <w:marTop w:val="0"/>
      <w:marBottom w:val="0"/>
      <w:divBdr>
        <w:top w:val="none" w:sz="0" w:space="0" w:color="auto"/>
        <w:left w:val="none" w:sz="0" w:space="0" w:color="auto"/>
        <w:bottom w:val="none" w:sz="0" w:space="0" w:color="auto"/>
        <w:right w:val="none" w:sz="0" w:space="0" w:color="auto"/>
      </w:divBdr>
    </w:div>
    <w:div w:id="1157108476">
      <w:bodyDiv w:val="1"/>
      <w:marLeft w:val="0"/>
      <w:marRight w:val="0"/>
      <w:marTop w:val="0"/>
      <w:marBottom w:val="0"/>
      <w:divBdr>
        <w:top w:val="none" w:sz="0" w:space="0" w:color="auto"/>
        <w:left w:val="none" w:sz="0" w:space="0" w:color="auto"/>
        <w:bottom w:val="none" w:sz="0" w:space="0" w:color="auto"/>
        <w:right w:val="none" w:sz="0" w:space="0" w:color="auto"/>
      </w:divBdr>
    </w:div>
    <w:div w:id="1457412756">
      <w:bodyDiv w:val="1"/>
      <w:marLeft w:val="0"/>
      <w:marRight w:val="0"/>
      <w:marTop w:val="0"/>
      <w:marBottom w:val="0"/>
      <w:divBdr>
        <w:top w:val="none" w:sz="0" w:space="0" w:color="auto"/>
        <w:left w:val="none" w:sz="0" w:space="0" w:color="auto"/>
        <w:bottom w:val="none" w:sz="0" w:space="0" w:color="auto"/>
        <w:right w:val="none" w:sz="0" w:space="0" w:color="auto"/>
      </w:divBdr>
    </w:div>
    <w:div w:id="1614438982">
      <w:bodyDiv w:val="1"/>
      <w:marLeft w:val="0"/>
      <w:marRight w:val="0"/>
      <w:marTop w:val="0"/>
      <w:marBottom w:val="0"/>
      <w:divBdr>
        <w:top w:val="none" w:sz="0" w:space="0" w:color="auto"/>
        <w:left w:val="none" w:sz="0" w:space="0" w:color="auto"/>
        <w:bottom w:val="none" w:sz="0" w:space="0" w:color="auto"/>
        <w:right w:val="none" w:sz="0" w:space="0" w:color="auto"/>
      </w:divBdr>
    </w:div>
    <w:div w:id="1890726154">
      <w:bodyDiv w:val="1"/>
      <w:marLeft w:val="0"/>
      <w:marRight w:val="0"/>
      <w:marTop w:val="0"/>
      <w:marBottom w:val="0"/>
      <w:divBdr>
        <w:top w:val="none" w:sz="0" w:space="0" w:color="auto"/>
        <w:left w:val="none" w:sz="0" w:space="0" w:color="auto"/>
        <w:bottom w:val="none" w:sz="0" w:space="0" w:color="auto"/>
        <w:right w:val="none" w:sz="0" w:space="0" w:color="auto"/>
      </w:divBdr>
    </w:div>
    <w:div w:id="1943100951">
      <w:bodyDiv w:val="1"/>
      <w:marLeft w:val="0"/>
      <w:marRight w:val="0"/>
      <w:marTop w:val="0"/>
      <w:marBottom w:val="0"/>
      <w:divBdr>
        <w:top w:val="none" w:sz="0" w:space="0" w:color="auto"/>
        <w:left w:val="none" w:sz="0" w:space="0" w:color="auto"/>
        <w:bottom w:val="none" w:sz="0" w:space="0" w:color="auto"/>
        <w:right w:val="none" w:sz="0" w:space="0" w:color="auto"/>
      </w:divBdr>
      <w:divsChild>
        <w:div w:id="2023970264">
          <w:marLeft w:val="0"/>
          <w:marRight w:val="0"/>
          <w:marTop w:val="0"/>
          <w:marBottom w:val="0"/>
          <w:divBdr>
            <w:top w:val="none" w:sz="0" w:space="0" w:color="auto"/>
            <w:left w:val="none" w:sz="0" w:space="0" w:color="auto"/>
            <w:bottom w:val="none" w:sz="0" w:space="0" w:color="auto"/>
            <w:right w:val="none" w:sz="0" w:space="0" w:color="auto"/>
          </w:divBdr>
          <w:divsChild>
            <w:div w:id="94137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0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package" Target="embeddings/Microsoft_Visio_Drawing.vsdx"/><Relationship Id="rId68" Type="http://schemas.openxmlformats.org/officeDocument/2006/relationships/image" Target="media/image30.e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oleObject" Target="embeddings/oleObject28.bin"/><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8.emf"/><Relationship Id="rId69" Type="http://schemas.openxmlformats.org/officeDocument/2006/relationships/image" Target="media/image31.emf"/><Relationship Id="rId8" Type="http://schemas.openxmlformats.org/officeDocument/2006/relationships/image" Target="media/image1.wmf"/><Relationship Id="rId51" Type="http://schemas.openxmlformats.org/officeDocument/2006/relationships/oleObject" Target="embeddings/Microsoft_Visio_2003-2010_Drawing.vsd"/><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29.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emf"/><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1.emf"/><Relationship Id="rId55"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E42D1-E84A-49EE-A95D-09E352FA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6</Pages>
  <Words>1861</Words>
  <Characters>10608</Characters>
  <Application>Microsoft Office Word</Application>
  <DocSecurity>0</DocSecurity>
  <Lines>88</Lines>
  <Paragraphs>24</Paragraphs>
  <ScaleCrop>false</ScaleCrop>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徐胤</cp:lastModifiedBy>
  <cp:revision>143</cp:revision>
  <dcterms:created xsi:type="dcterms:W3CDTF">2024-11-19T05:57:00Z</dcterms:created>
  <dcterms:modified xsi:type="dcterms:W3CDTF">2024-12-03T14:54:00Z</dcterms:modified>
</cp:coreProperties>
</file>